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CC6B" w14:textId="77777777" w:rsidR="00EF23E1" w:rsidRPr="007370E8" w:rsidRDefault="00EF23E1" w:rsidP="001F180C">
      <w:pPr>
        <w:spacing w:after="0" w:line="240" w:lineRule="auto"/>
        <w:jc w:val="center"/>
        <w:rPr>
          <w:rFonts w:ascii="Arial" w:eastAsia="Calibri" w:hAnsi="Arial" w:cs="Arial"/>
          <w:bCs/>
          <w:spacing w:val="-3"/>
          <w:sz w:val="20"/>
          <w:szCs w:val="20"/>
        </w:rPr>
      </w:pPr>
      <w:r w:rsidRPr="007370E8">
        <w:rPr>
          <w:rFonts w:ascii="Arial" w:eastAsia="Calibri" w:hAnsi="Arial" w:cs="Arial"/>
          <w:bCs/>
          <w:spacing w:val="-3"/>
          <w:sz w:val="20"/>
          <w:szCs w:val="20"/>
        </w:rPr>
        <w:t>WINONA STATE UNIVERSITY</w:t>
      </w:r>
    </w:p>
    <w:p w14:paraId="09FBF80C" w14:textId="77777777" w:rsidR="001F180C" w:rsidRPr="007370E8" w:rsidRDefault="001F180C" w:rsidP="001F180C">
      <w:pPr>
        <w:spacing w:after="0" w:line="240" w:lineRule="auto"/>
        <w:jc w:val="center"/>
        <w:rPr>
          <w:rFonts w:ascii="Arial" w:eastAsia="Calibri" w:hAnsi="Arial" w:cs="Arial"/>
          <w:bCs/>
          <w:spacing w:val="-3"/>
          <w:sz w:val="20"/>
          <w:szCs w:val="20"/>
        </w:rPr>
      </w:pPr>
      <w:r w:rsidRPr="007370E8">
        <w:rPr>
          <w:rFonts w:ascii="Arial" w:eastAsia="Calibri" w:hAnsi="Arial" w:cs="Arial"/>
          <w:bCs/>
          <w:spacing w:val="-3"/>
          <w:sz w:val="20"/>
          <w:szCs w:val="20"/>
        </w:rPr>
        <w:t>BACCALAUREATE SOCIAL WORK PROGRAM</w:t>
      </w:r>
    </w:p>
    <w:p w14:paraId="2267894D" w14:textId="77777777" w:rsidR="001F180C" w:rsidRPr="007370E8" w:rsidRDefault="001F180C" w:rsidP="001F180C">
      <w:pPr>
        <w:spacing w:after="0" w:line="240" w:lineRule="auto"/>
        <w:jc w:val="center"/>
        <w:rPr>
          <w:rFonts w:ascii="Arial" w:eastAsia="Calibri" w:hAnsi="Arial" w:cs="Arial"/>
          <w:b/>
          <w:bCs/>
          <w:spacing w:val="-3"/>
        </w:rPr>
      </w:pPr>
    </w:p>
    <w:p w14:paraId="790B1780" w14:textId="77777777" w:rsidR="001F180C" w:rsidRPr="007370E8" w:rsidRDefault="001F180C" w:rsidP="001F180C">
      <w:pPr>
        <w:spacing w:after="0" w:line="240" w:lineRule="auto"/>
        <w:jc w:val="center"/>
        <w:rPr>
          <w:rFonts w:ascii="Arial" w:eastAsia="Calibri" w:hAnsi="Arial" w:cs="Arial"/>
          <w:b/>
          <w:bCs/>
          <w:spacing w:val="-3"/>
          <w:sz w:val="24"/>
          <w:szCs w:val="24"/>
        </w:rPr>
      </w:pPr>
      <w:r w:rsidRPr="007370E8">
        <w:rPr>
          <w:rFonts w:ascii="Arial" w:eastAsia="Calibri" w:hAnsi="Arial" w:cs="Arial"/>
          <w:b/>
          <w:bCs/>
          <w:spacing w:val="-3"/>
          <w:sz w:val="24"/>
          <w:szCs w:val="24"/>
        </w:rPr>
        <w:t>ASSESSMENT OF STUDENT LEARNING OUTCOMES</w:t>
      </w:r>
    </w:p>
    <w:p w14:paraId="3991831C" w14:textId="77777777" w:rsidR="001F180C" w:rsidRPr="007370E8" w:rsidRDefault="001F180C" w:rsidP="001F180C">
      <w:pPr>
        <w:spacing w:after="0" w:line="240" w:lineRule="auto"/>
        <w:jc w:val="center"/>
        <w:rPr>
          <w:rFonts w:ascii="Arial" w:eastAsia="Calibri" w:hAnsi="Arial" w:cs="Arial"/>
          <w:b/>
          <w:bCs/>
          <w:spacing w:val="-3"/>
        </w:rPr>
      </w:pPr>
    </w:p>
    <w:p w14:paraId="1E5F9B85" w14:textId="77777777" w:rsidR="00422F4F" w:rsidRPr="007370E8" w:rsidRDefault="00EF23E1" w:rsidP="00422F4F">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LAST COMPLETED ON DECEMBER 18, 2012</w:t>
      </w:r>
    </w:p>
    <w:p w14:paraId="54DE08B1" w14:textId="77777777" w:rsidR="00422F4F" w:rsidRDefault="00422F4F" w:rsidP="00422F4F">
      <w:pPr>
        <w:spacing w:after="0" w:line="240" w:lineRule="auto"/>
        <w:rPr>
          <w:rFonts w:ascii="Times New Roman" w:eastAsia="Calibri" w:hAnsi="Times New Roman" w:cs="Times New Roman"/>
          <w:b/>
          <w:bCs/>
          <w:spacing w:val="-3"/>
          <w:sz w:val="24"/>
          <w:szCs w:val="24"/>
        </w:rPr>
      </w:pPr>
    </w:p>
    <w:p w14:paraId="65006429" w14:textId="77777777" w:rsidR="00AB3DDD" w:rsidRPr="00422F4F" w:rsidRDefault="00AB3DDD" w:rsidP="00422F4F">
      <w:pPr>
        <w:spacing w:after="0" w:line="240" w:lineRule="auto"/>
        <w:rPr>
          <w:rFonts w:ascii="Times New Roman" w:eastAsia="Calibri" w:hAnsi="Times New Roman" w:cs="Times New Roman"/>
          <w:b/>
          <w:bCs/>
          <w:spacing w:val="-3"/>
          <w:sz w:val="24"/>
          <w:szCs w:val="24"/>
        </w:rPr>
      </w:pPr>
    </w:p>
    <w:p w14:paraId="5B0F6E61" w14:textId="63A3496F" w:rsidR="00422F4F" w:rsidRPr="007370E8" w:rsidRDefault="004F16E3" w:rsidP="00422F4F">
      <w:pPr>
        <w:spacing w:after="0" w:line="240" w:lineRule="auto"/>
        <w:rPr>
          <w:rFonts w:ascii="Arial" w:eastAsia="Calibri" w:hAnsi="Arial" w:cs="Arial"/>
          <w:b/>
          <w:bCs/>
          <w:spacing w:val="-3"/>
          <w:sz w:val="18"/>
          <w:szCs w:val="18"/>
        </w:rPr>
      </w:pPr>
      <w:r>
        <w:rPr>
          <w:rFonts w:ascii="Arial" w:eastAsia="Calibri" w:hAnsi="Arial" w:cs="Arial"/>
          <w:bCs/>
          <w:spacing w:val="-3"/>
          <w:sz w:val="18"/>
          <w:szCs w:val="18"/>
        </w:rPr>
        <w:t>Three quarter</w:t>
      </w:r>
      <w:r w:rsidR="00422F4F" w:rsidRPr="007370E8">
        <w:rPr>
          <w:rFonts w:ascii="Arial" w:hAnsi="Arial" w:cs="Arial"/>
          <w:sz w:val="18"/>
          <w:szCs w:val="18"/>
        </w:rPr>
        <w:t xml:space="preserve"> </w:t>
      </w:r>
      <w:r>
        <w:rPr>
          <w:rFonts w:ascii="Arial" w:hAnsi="Arial" w:cs="Arial"/>
          <w:sz w:val="18"/>
          <w:szCs w:val="18"/>
        </w:rPr>
        <w:t xml:space="preserve">of </w:t>
      </w:r>
      <w:r w:rsidR="00422F4F" w:rsidRPr="007370E8">
        <w:rPr>
          <w:rFonts w:ascii="Arial" w:hAnsi="Arial" w:cs="Arial"/>
          <w:sz w:val="18"/>
          <w:szCs w:val="18"/>
        </w:rPr>
        <w:t xml:space="preserve">students </w:t>
      </w:r>
      <w:r>
        <w:rPr>
          <w:rFonts w:ascii="Arial" w:hAnsi="Arial" w:cs="Arial"/>
          <w:sz w:val="18"/>
          <w:szCs w:val="18"/>
        </w:rPr>
        <w:t>(75%) will be rated at the “M</w:t>
      </w:r>
      <w:r w:rsidR="00422F4F" w:rsidRPr="007370E8">
        <w:rPr>
          <w:rFonts w:ascii="Arial" w:hAnsi="Arial" w:cs="Arial"/>
          <w:sz w:val="18"/>
          <w:szCs w:val="18"/>
        </w:rPr>
        <w:t>astery</w:t>
      </w:r>
      <w:r>
        <w:rPr>
          <w:rFonts w:ascii="Arial" w:hAnsi="Arial" w:cs="Arial"/>
          <w:sz w:val="18"/>
          <w:szCs w:val="18"/>
        </w:rPr>
        <w:t>”</w:t>
      </w:r>
      <w:r w:rsidR="00422F4F" w:rsidRPr="007370E8">
        <w:rPr>
          <w:rFonts w:ascii="Arial" w:hAnsi="Arial" w:cs="Arial"/>
          <w:sz w:val="18"/>
          <w:szCs w:val="18"/>
        </w:rPr>
        <w:t xml:space="preserve"> or </w:t>
      </w:r>
      <w:r>
        <w:rPr>
          <w:rFonts w:ascii="Arial" w:hAnsi="Arial" w:cs="Arial"/>
          <w:sz w:val="18"/>
          <w:szCs w:val="18"/>
        </w:rPr>
        <w:t>“Very C</w:t>
      </w:r>
      <w:r w:rsidR="00422F4F" w:rsidRPr="007370E8">
        <w:rPr>
          <w:rFonts w:ascii="Arial" w:hAnsi="Arial" w:cs="Arial"/>
          <w:sz w:val="18"/>
          <w:szCs w:val="18"/>
        </w:rPr>
        <w:t>ompetent</w:t>
      </w:r>
      <w:r>
        <w:rPr>
          <w:rFonts w:ascii="Arial" w:hAnsi="Arial" w:cs="Arial"/>
          <w:sz w:val="18"/>
          <w:szCs w:val="18"/>
        </w:rPr>
        <w:t>” levels—</w:t>
      </w:r>
      <w:r w:rsidR="00422F4F" w:rsidRPr="007370E8">
        <w:rPr>
          <w:rFonts w:ascii="Arial" w:hAnsi="Arial" w:cs="Arial"/>
          <w:sz w:val="18"/>
          <w:szCs w:val="18"/>
        </w:rPr>
        <w:t>same for all competencies</w:t>
      </w:r>
      <w:r w:rsidR="007370E8">
        <w:rPr>
          <w:rFonts w:ascii="Arial" w:hAnsi="Arial" w:cs="Arial"/>
          <w:sz w:val="18"/>
          <w:szCs w:val="18"/>
        </w:rPr>
        <w:t>.</w:t>
      </w:r>
    </w:p>
    <w:p w14:paraId="7A0A783F" w14:textId="74293528" w:rsidR="006308BA" w:rsidRDefault="004F16E3" w:rsidP="007370E8">
      <w:pPr>
        <w:autoSpaceDE w:val="0"/>
        <w:autoSpaceDN w:val="0"/>
        <w:adjustRightInd w:val="0"/>
        <w:spacing w:after="0" w:line="240" w:lineRule="auto"/>
        <w:rPr>
          <w:rFonts w:ascii="Arial" w:eastAsia="Calibri" w:hAnsi="Arial" w:cs="Arial"/>
          <w:spacing w:val="-3"/>
          <w:sz w:val="18"/>
          <w:szCs w:val="18"/>
        </w:rPr>
      </w:pPr>
      <w:r>
        <w:rPr>
          <w:rFonts w:ascii="Arial" w:hAnsi="Arial" w:cs="Arial"/>
          <w:sz w:val="18"/>
          <w:szCs w:val="18"/>
        </w:rPr>
        <w:t>Scale: 5=Mastery; 4=Very Competent; 3=Basic Competence; 2=Somewhat Competent; 1=</w:t>
      </w:r>
      <w:r w:rsidR="00422F4F" w:rsidRPr="007370E8">
        <w:rPr>
          <w:rFonts w:ascii="Arial" w:hAnsi="Arial" w:cs="Arial"/>
          <w:sz w:val="18"/>
          <w:szCs w:val="18"/>
        </w:rPr>
        <w:t>Minimally competent</w:t>
      </w:r>
      <w:r>
        <w:rPr>
          <w:rFonts w:ascii="Arial" w:hAnsi="Arial" w:cs="Arial"/>
          <w:sz w:val="18"/>
          <w:szCs w:val="18"/>
        </w:rPr>
        <w:t>.</w:t>
      </w:r>
      <w:bookmarkStart w:id="0" w:name="_GoBack"/>
      <w:bookmarkEnd w:id="0"/>
    </w:p>
    <w:p w14:paraId="7EB3F022" w14:textId="77777777" w:rsidR="007370E8" w:rsidRPr="007370E8" w:rsidRDefault="007370E8" w:rsidP="007370E8">
      <w:pPr>
        <w:autoSpaceDE w:val="0"/>
        <w:autoSpaceDN w:val="0"/>
        <w:adjustRightInd w:val="0"/>
        <w:spacing w:after="0" w:line="240" w:lineRule="auto"/>
        <w:rPr>
          <w:rFonts w:ascii="Arial" w:eastAsia="Calibri" w:hAnsi="Arial" w:cs="Arial"/>
          <w:spacing w:val="-3"/>
          <w:sz w:val="18"/>
          <w:szCs w:val="18"/>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92"/>
        <w:gridCol w:w="3192"/>
        <w:gridCol w:w="3193"/>
      </w:tblGrid>
      <w:tr w:rsidR="001F180C" w:rsidRPr="001F180C" w14:paraId="2CFEDFE6" w14:textId="77777777" w:rsidTr="007370E8">
        <w:tc>
          <w:tcPr>
            <w:tcW w:w="3192" w:type="dxa"/>
            <w:tcMar>
              <w:top w:w="0" w:type="dxa"/>
              <w:left w:w="108" w:type="dxa"/>
              <w:bottom w:w="0" w:type="dxa"/>
              <w:right w:w="108" w:type="dxa"/>
            </w:tcMar>
            <w:hideMark/>
          </w:tcPr>
          <w:p w14:paraId="5810543E" w14:textId="77777777" w:rsidR="001F180C" w:rsidRPr="007370E8" w:rsidRDefault="001F180C" w:rsidP="001F180C">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COMPETENCY</w:t>
            </w:r>
          </w:p>
        </w:tc>
        <w:tc>
          <w:tcPr>
            <w:tcW w:w="3192" w:type="dxa"/>
            <w:tcMar>
              <w:top w:w="0" w:type="dxa"/>
              <w:left w:w="108" w:type="dxa"/>
              <w:bottom w:w="0" w:type="dxa"/>
              <w:right w:w="108" w:type="dxa"/>
            </w:tcMar>
            <w:hideMark/>
          </w:tcPr>
          <w:p w14:paraId="057CAD29" w14:textId="77777777" w:rsidR="00EF23E1" w:rsidRPr="007370E8" w:rsidRDefault="001F180C" w:rsidP="00422F4F">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COMPETENCY BENCHMARK</w:t>
            </w:r>
          </w:p>
        </w:tc>
        <w:tc>
          <w:tcPr>
            <w:tcW w:w="3193" w:type="dxa"/>
            <w:tcMar>
              <w:top w:w="0" w:type="dxa"/>
              <w:left w:w="108" w:type="dxa"/>
              <w:bottom w:w="0" w:type="dxa"/>
              <w:right w:w="108" w:type="dxa"/>
            </w:tcMar>
            <w:hideMark/>
          </w:tcPr>
          <w:p w14:paraId="1B0BC12F" w14:textId="77777777" w:rsidR="001F180C" w:rsidRPr="007370E8" w:rsidRDefault="001F180C" w:rsidP="001F180C">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 xml:space="preserve">PERCENTAGE OF STUDENTS ACHIEVING </w:t>
            </w:r>
            <w:r w:rsidR="00F60FE1" w:rsidRPr="007370E8">
              <w:rPr>
                <w:rFonts w:ascii="Arial" w:eastAsia="Calibri" w:hAnsi="Arial" w:cs="Arial"/>
                <w:bCs/>
                <w:spacing w:val="-3"/>
                <w:sz w:val="18"/>
                <w:szCs w:val="18"/>
              </w:rPr>
              <w:t xml:space="preserve">  </w:t>
            </w:r>
            <w:r w:rsidRPr="007370E8">
              <w:rPr>
                <w:rFonts w:ascii="Arial" w:eastAsia="Calibri" w:hAnsi="Arial" w:cs="Arial"/>
                <w:bCs/>
                <w:spacing w:val="-3"/>
                <w:sz w:val="18"/>
                <w:szCs w:val="18"/>
              </w:rPr>
              <w:t>BENCHMARK</w:t>
            </w:r>
          </w:p>
        </w:tc>
      </w:tr>
      <w:tr w:rsidR="001F180C" w:rsidRPr="001F180C" w14:paraId="574C1336" w14:textId="77777777" w:rsidTr="007370E8">
        <w:tc>
          <w:tcPr>
            <w:tcW w:w="3192" w:type="dxa"/>
            <w:tcMar>
              <w:top w:w="0" w:type="dxa"/>
              <w:left w:w="108" w:type="dxa"/>
              <w:bottom w:w="0" w:type="dxa"/>
              <w:right w:w="108" w:type="dxa"/>
            </w:tcMar>
          </w:tcPr>
          <w:p w14:paraId="48E03A65" w14:textId="77777777" w:rsidR="001F180C"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Competency</w:t>
            </w:r>
          </w:p>
        </w:tc>
        <w:tc>
          <w:tcPr>
            <w:tcW w:w="3192" w:type="dxa"/>
            <w:tcMar>
              <w:top w:w="0" w:type="dxa"/>
              <w:left w:w="108" w:type="dxa"/>
              <w:bottom w:w="0" w:type="dxa"/>
              <w:right w:w="108" w:type="dxa"/>
            </w:tcMar>
          </w:tcPr>
          <w:p w14:paraId="5D2D053D" w14:textId="77777777" w:rsidR="001F180C"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Measured</w:t>
            </w:r>
          </w:p>
        </w:tc>
        <w:tc>
          <w:tcPr>
            <w:tcW w:w="3193" w:type="dxa"/>
            <w:tcMar>
              <w:top w:w="0" w:type="dxa"/>
              <w:left w:w="108" w:type="dxa"/>
              <w:bottom w:w="0" w:type="dxa"/>
              <w:right w:w="108" w:type="dxa"/>
            </w:tcMar>
            <w:hideMark/>
          </w:tcPr>
          <w:p w14:paraId="232ED91E" w14:textId="77777777" w:rsidR="001F180C" w:rsidRPr="007370E8" w:rsidRDefault="00EF23E1" w:rsidP="00EF23E1">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Spring 2012 to Fall 2012</w:t>
            </w:r>
          </w:p>
        </w:tc>
      </w:tr>
      <w:tr w:rsidR="001F180C" w:rsidRPr="001F180C" w14:paraId="168C53D7" w14:textId="77777777" w:rsidTr="007370E8">
        <w:tc>
          <w:tcPr>
            <w:tcW w:w="3192" w:type="dxa"/>
            <w:tcMar>
              <w:top w:w="0" w:type="dxa"/>
              <w:left w:w="108" w:type="dxa"/>
              <w:bottom w:w="0" w:type="dxa"/>
              <w:right w:w="108" w:type="dxa"/>
            </w:tcMar>
            <w:hideMark/>
          </w:tcPr>
          <w:p w14:paraId="1C89EB1E"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Identify as a</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Professional Social Worker</w:t>
            </w:r>
          </w:p>
        </w:tc>
        <w:tc>
          <w:tcPr>
            <w:tcW w:w="3192" w:type="dxa"/>
            <w:tcMar>
              <w:top w:w="0" w:type="dxa"/>
              <w:left w:w="108" w:type="dxa"/>
              <w:bottom w:w="0" w:type="dxa"/>
              <w:right w:w="108" w:type="dxa"/>
            </w:tcMar>
          </w:tcPr>
          <w:p w14:paraId="720D91F9" w14:textId="77777777" w:rsidR="001F180C"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0DA5E084" w14:textId="77777777" w:rsidR="00EF23E1" w:rsidRPr="007370E8" w:rsidRDefault="00EF23E1" w:rsidP="001F180C">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2FA2E086"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79%</w:t>
            </w:r>
          </w:p>
        </w:tc>
      </w:tr>
      <w:tr w:rsidR="001F180C" w:rsidRPr="001F180C" w14:paraId="492D0E33" w14:textId="77777777" w:rsidTr="007370E8">
        <w:tc>
          <w:tcPr>
            <w:tcW w:w="3192" w:type="dxa"/>
            <w:tcMar>
              <w:top w:w="0" w:type="dxa"/>
              <w:left w:w="108" w:type="dxa"/>
              <w:bottom w:w="0" w:type="dxa"/>
              <w:right w:w="108" w:type="dxa"/>
            </w:tcMar>
            <w:hideMark/>
          </w:tcPr>
          <w:p w14:paraId="20792CCF"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Apply Ethical</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Principles</w:t>
            </w:r>
          </w:p>
        </w:tc>
        <w:tc>
          <w:tcPr>
            <w:tcW w:w="3192" w:type="dxa"/>
            <w:tcMar>
              <w:top w:w="0" w:type="dxa"/>
              <w:left w:w="108" w:type="dxa"/>
              <w:bottom w:w="0" w:type="dxa"/>
              <w:right w:w="108" w:type="dxa"/>
            </w:tcMar>
          </w:tcPr>
          <w:p w14:paraId="63B8C289"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420BEA98"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p w14:paraId="5E33A77A"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Capstone Research</w:t>
            </w:r>
          </w:p>
        </w:tc>
        <w:tc>
          <w:tcPr>
            <w:tcW w:w="3193" w:type="dxa"/>
            <w:tcMar>
              <w:top w:w="0" w:type="dxa"/>
              <w:left w:w="108" w:type="dxa"/>
              <w:bottom w:w="0" w:type="dxa"/>
              <w:right w:w="108" w:type="dxa"/>
            </w:tcMar>
          </w:tcPr>
          <w:p w14:paraId="7EACE07D"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81%</w:t>
            </w:r>
          </w:p>
        </w:tc>
      </w:tr>
      <w:tr w:rsidR="001F180C" w:rsidRPr="001F180C" w14:paraId="5CB8EEEE" w14:textId="77777777" w:rsidTr="007370E8">
        <w:tc>
          <w:tcPr>
            <w:tcW w:w="3192" w:type="dxa"/>
            <w:tcMar>
              <w:top w:w="0" w:type="dxa"/>
              <w:left w:w="108" w:type="dxa"/>
              <w:bottom w:w="0" w:type="dxa"/>
              <w:right w:w="108" w:type="dxa"/>
            </w:tcMar>
            <w:hideMark/>
          </w:tcPr>
          <w:p w14:paraId="60869EDB"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Apply Critical Thinking</w:t>
            </w:r>
          </w:p>
        </w:tc>
        <w:tc>
          <w:tcPr>
            <w:tcW w:w="3192" w:type="dxa"/>
            <w:tcMar>
              <w:top w:w="0" w:type="dxa"/>
              <w:left w:w="108" w:type="dxa"/>
              <w:bottom w:w="0" w:type="dxa"/>
              <w:right w:w="108" w:type="dxa"/>
            </w:tcMar>
          </w:tcPr>
          <w:p w14:paraId="278919B7"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51AC595F"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p w14:paraId="5BED6DD2"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Capstone Research</w:t>
            </w:r>
          </w:p>
        </w:tc>
        <w:tc>
          <w:tcPr>
            <w:tcW w:w="3193" w:type="dxa"/>
            <w:tcMar>
              <w:top w:w="0" w:type="dxa"/>
              <w:left w:w="108" w:type="dxa"/>
              <w:bottom w:w="0" w:type="dxa"/>
              <w:right w:w="108" w:type="dxa"/>
            </w:tcMar>
          </w:tcPr>
          <w:p w14:paraId="3E9B091A"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78%</w:t>
            </w:r>
          </w:p>
        </w:tc>
      </w:tr>
      <w:tr w:rsidR="001F180C" w:rsidRPr="001F180C" w14:paraId="6C900C66" w14:textId="77777777" w:rsidTr="007370E8">
        <w:tc>
          <w:tcPr>
            <w:tcW w:w="3192" w:type="dxa"/>
            <w:tcMar>
              <w:top w:w="0" w:type="dxa"/>
              <w:left w:w="108" w:type="dxa"/>
              <w:bottom w:w="0" w:type="dxa"/>
              <w:right w:w="108" w:type="dxa"/>
            </w:tcMar>
            <w:hideMark/>
          </w:tcPr>
          <w:p w14:paraId="3DB2FB0D"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Engage</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Diversity in Practice</w:t>
            </w:r>
          </w:p>
        </w:tc>
        <w:tc>
          <w:tcPr>
            <w:tcW w:w="3192" w:type="dxa"/>
            <w:tcMar>
              <w:top w:w="0" w:type="dxa"/>
              <w:left w:w="108" w:type="dxa"/>
              <w:bottom w:w="0" w:type="dxa"/>
              <w:right w:w="108" w:type="dxa"/>
            </w:tcMar>
          </w:tcPr>
          <w:p w14:paraId="1655EC5B"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79590F3C"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68AA6921"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86%</w:t>
            </w:r>
          </w:p>
        </w:tc>
      </w:tr>
      <w:tr w:rsidR="001F180C" w:rsidRPr="001F180C" w14:paraId="461404CE" w14:textId="77777777" w:rsidTr="007370E8">
        <w:tc>
          <w:tcPr>
            <w:tcW w:w="3192" w:type="dxa"/>
            <w:tcMar>
              <w:top w:w="0" w:type="dxa"/>
              <w:left w:w="108" w:type="dxa"/>
              <w:bottom w:w="0" w:type="dxa"/>
              <w:right w:w="108" w:type="dxa"/>
            </w:tcMar>
            <w:hideMark/>
          </w:tcPr>
          <w:p w14:paraId="6D389718"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Advance Human</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Rights/ Social and</w:t>
            </w:r>
          </w:p>
          <w:p w14:paraId="2F095F3E"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Economic Justice</w:t>
            </w:r>
          </w:p>
        </w:tc>
        <w:tc>
          <w:tcPr>
            <w:tcW w:w="3192" w:type="dxa"/>
            <w:tcMar>
              <w:top w:w="0" w:type="dxa"/>
              <w:left w:w="108" w:type="dxa"/>
              <w:bottom w:w="0" w:type="dxa"/>
              <w:right w:w="108" w:type="dxa"/>
            </w:tcMar>
          </w:tcPr>
          <w:p w14:paraId="15979A2E"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74028337"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1F70D124"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88%</w:t>
            </w:r>
          </w:p>
        </w:tc>
      </w:tr>
      <w:tr w:rsidR="001F180C" w:rsidRPr="001F180C" w14:paraId="4BF7FCA9" w14:textId="77777777" w:rsidTr="007370E8">
        <w:tc>
          <w:tcPr>
            <w:tcW w:w="3192" w:type="dxa"/>
            <w:tcMar>
              <w:top w:w="0" w:type="dxa"/>
              <w:left w:w="108" w:type="dxa"/>
              <w:bottom w:w="0" w:type="dxa"/>
              <w:right w:w="108" w:type="dxa"/>
            </w:tcMar>
            <w:hideMark/>
          </w:tcPr>
          <w:p w14:paraId="09092B8E"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Engage Research</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Informed Practice/</w:t>
            </w:r>
          </w:p>
          <w:p w14:paraId="3FD89C76"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Informed</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Research</w:t>
            </w:r>
          </w:p>
        </w:tc>
        <w:tc>
          <w:tcPr>
            <w:tcW w:w="3192" w:type="dxa"/>
            <w:tcMar>
              <w:top w:w="0" w:type="dxa"/>
              <w:left w:w="108" w:type="dxa"/>
              <w:bottom w:w="0" w:type="dxa"/>
              <w:right w:w="108" w:type="dxa"/>
            </w:tcMar>
          </w:tcPr>
          <w:p w14:paraId="73F72558"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6B608FEF"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p w14:paraId="727EC479"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Capstone Research</w:t>
            </w:r>
          </w:p>
        </w:tc>
        <w:tc>
          <w:tcPr>
            <w:tcW w:w="3193" w:type="dxa"/>
            <w:tcMar>
              <w:top w:w="0" w:type="dxa"/>
              <w:left w:w="108" w:type="dxa"/>
              <w:bottom w:w="0" w:type="dxa"/>
              <w:right w:w="108" w:type="dxa"/>
            </w:tcMar>
          </w:tcPr>
          <w:p w14:paraId="04445185"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75%</w:t>
            </w:r>
          </w:p>
        </w:tc>
      </w:tr>
      <w:tr w:rsidR="001F180C" w:rsidRPr="001F180C" w14:paraId="052D7B95" w14:textId="77777777" w:rsidTr="007370E8">
        <w:tc>
          <w:tcPr>
            <w:tcW w:w="3192" w:type="dxa"/>
            <w:tcMar>
              <w:top w:w="0" w:type="dxa"/>
              <w:left w:w="108" w:type="dxa"/>
              <w:bottom w:w="0" w:type="dxa"/>
              <w:right w:w="108" w:type="dxa"/>
            </w:tcMar>
            <w:hideMark/>
          </w:tcPr>
          <w:p w14:paraId="03A4B2B8"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Apply Human Behavior</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Knowledge</w:t>
            </w:r>
          </w:p>
        </w:tc>
        <w:tc>
          <w:tcPr>
            <w:tcW w:w="3192" w:type="dxa"/>
            <w:tcMar>
              <w:top w:w="0" w:type="dxa"/>
              <w:left w:w="108" w:type="dxa"/>
              <w:bottom w:w="0" w:type="dxa"/>
              <w:right w:w="108" w:type="dxa"/>
            </w:tcMar>
          </w:tcPr>
          <w:p w14:paraId="6068EFB8"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34C14C7F"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76A07821"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77%</w:t>
            </w:r>
          </w:p>
        </w:tc>
      </w:tr>
      <w:tr w:rsidR="001F180C" w:rsidRPr="001F180C" w14:paraId="18E0EA6C" w14:textId="77777777" w:rsidTr="007370E8">
        <w:tc>
          <w:tcPr>
            <w:tcW w:w="3192" w:type="dxa"/>
            <w:tcMar>
              <w:top w:w="0" w:type="dxa"/>
              <w:left w:w="108" w:type="dxa"/>
              <w:bottom w:w="0" w:type="dxa"/>
              <w:right w:w="108" w:type="dxa"/>
            </w:tcMar>
            <w:hideMark/>
          </w:tcPr>
          <w:p w14:paraId="3CEAC4B1"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Engage Policy</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Practice to</w:t>
            </w:r>
          </w:p>
          <w:p w14:paraId="158891AC"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Advance Well-Being and Deliver</w:t>
            </w:r>
          </w:p>
          <w:p w14:paraId="33491F05"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Services</w:t>
            </w:r>
          </w:p>
        </w:tc>
        <w:tc>
          <w:tcPr>
            <w:tcW w:w="3192" w:type="dxa"/>
            <w:tcMar>
              <w:top w:w="0" w:type="dxa"/>
              <w:left w:w="108" w:type="dxa"/>
              <w:bottom w:w="0" w:type="dxa"/>
              <w:right w:w="108" w:type="dxa"/>
            </w:tcMar>
          </w:tcPr>
          <w:p w14:paraId="1737CAC0"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5269E99C"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4433F8E9" w14:textId="77777777" w:rsidR="001F180C" w:rsidRPr="007370E8" w:rsidRDefault="00F60FE1"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81%</w:t>
            </w:r>
          </w:p>
        </w:tc>
      </w:tr>
      <w:tr w:rsidR="001F180C" w:rsidRPr="001F180C" w14:paraId="7A0D8036" w14:textId="77777777" w:rsidTr="007370E8">
        <w:tc>
          <w:tcPr>
            <w:tcW w:w="3192" w:type="dxa"/>
            <w:tcMar>
              <w:top w:w="0" w:type="dxa"/>
              <w:left w:w="108" w:type="dxa"/>
              <w:bottom w:w="0" w:type="dxa"/>
              <w:right w:w="108" w:type="dxa"/>
            </w:tcMar>
            <w:hideMark/>
          </w:tcPr>
          <w:p w14:paraId="078DFAAB"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Respond to Practice Contexts</w:t>
            </w:r>
          </w:p>
        </w:tc>
        <w:tc>
          <w:tcPr>
            <w:tcW w:w="3192" w:type="dxa"/>
            <w:tcMar>
              <w:top w:w="0" w:type="dxa"/>
              <w:left w:w="108" w:type="dxa"/>
              <w:bottom w:w="0" w:type="dxa"/>
              <w:right w:w="108" w:type="dxa"/>
            </w:tcMar>
          </w:tcPr>
          <w:p w14:paraId="6CD625E5"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6E78AFBC"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26FAAEB8" w14:textId="77777777" w:rsidR="001F180C" w:rsidRPr="007370E8" w:rsidRDefault="00422F4F"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82%</w:t>
            </w:r>
          </w:p>
        </w:tc>
      </w:tr>
      <w:tr w:rsidR="001F180C" w:rsidRPr="001F180C" w14:paraId="3E84E65A" w14:textId="77777777" w:rsidTr="007370E8">
        <w:tc>
          <w:tcPr>
            <w:tcW w:w="3192" w:type="dxa"/>
            <w:tcMar>
              <w:top w:w="0" w:type="dxa"/>
              <w:left w:w="108" w:type="dxa"/>
              <w:bottom w:w="0" w:type="dxa"/>
              <w:right w:w="108" w:type="dxa"/>
            </w:tcMar>
            <w:hideMark/>
          </w:tcPr>
          <w:p w14:paraId="72FCA0BC"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Engagement</w:t>
            </w:r>
          </w:p>
        </w:tc>
        <w:tc>
          <w:tcPr>
            <w:tcW w:w="3192" w:type="dxa"/>
            <w:tcMar>
              <w:top w:w="0" w:type="dxa"/>
              <w:left w:w="108" w:type="dxa"/>
              <w:bottom w:w="0" w:type="dxa"/>
              <w:right w:w="108" w:type="dxa"/>
            </w:tcMar>
          </w:tcPr>
          <w:p w14:paraId="60AF35B8"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3CACC390"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4AD73E7C" w14:textId="77777777" w:rsidR="001F180C" w:rsidRPr="007370E8" w:rsidRDefault="00422F4F"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91%</w:t>
            </w:r>
          </w:p>
        </w:tc>
      </w:tr>
      <w:tr w:rsidR="001F180C" w:rsidRPr="001F180C" w14:paraId="1A14AB4F" w14:textId="77777777" w:rsidTr="007370E8">
        <w:tc>
          <w:tcPr>
            <w:tcW w:w="3192" w:type="dxa"/>
            <w:tcMar>
              <w:top w:w="0" w:type="dxa"/>
              <w:left w:w="108" w:type="dxa"/>
              <w:bottom w:w="0" w:type="dxa"/>
              <w:right w:w="108" w:type="dxa"/>
            </w:tcMar>
            <w:hideMark/>
          </w:tcPr>
          <w:p w14:paraId="0B85D33B"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w:t>
            </w:r>
            <w:r w:rsidR="007370E8">
              <w:rPr>
                <w:rFonts w:ascii="Arial" w:eastAsia="Calibri" w:hAnsi="Arial" w:cs="Arial"/>
                <w:spacing w:val="-3"/>
                <w:sz w:val="18"/>
                <w:szCs w:val="18"/>
              </w:rPr>
              <w:t xml:space="preserve"> </w:t>
            </w:r>
            <w:r w:rsidRPr="007370E8">
              <w:rPr>
                <w:rFonts w:ascii="Arial" w:eastAsia="Calibri" w:hAnsi="Arial" w:cs="Arial"/>
                <w:spacing w:val="-3"/>
                <w:sz w:val="18"/>
                <w:szCs w:val="18"/>
              </w:rPr>
              <w:t>Assessment</w:t>
            </w:r>
          </w:p>
        </w:tc>
        <w:tc>
          <w:tcPr>
            <w:tcW w:w="3192" w:type="dxa"/>
            <w:tcMar>
              <w:top w:w="0" w:type="dxa"/>
              <w:left w:w="108" w:type="dxa"/>
              <w:bottom w:w="0" w:type="dxa"/>
              <w:right w:w="108" w:type="dxa"/>
            </w:tcMar>
          </w:tcPr>
          <w:p w14:paraId="28052B51"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695B94B2"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79645B6F" w14:textId="77777777" w:rsidR="001F180C" w:rsidRPr="007370E8" w:rsidRDefault="00422F4F"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91%</w:t>
            </w:r>
          </w:p>
        </w:tc>
      </w:tr>
      <w:tr w:rsidR="001F180C" w:rsidRPr="001F180C" w14:paraId="2C80A19F" w14:textId="77777777" w:rsidTr="007370E8">
        <w:tc>
          <w:tcPr>
            <w:tcW w:w="3192" w:type="dxa"/>
            <w:tcMar>
              <w:top w:w="0" w:type="dxa"/>
              <w:left w:w="108" w:type="dxa"/>
              <w:bottom w:w="0" w:type="dxa"/>
              <w:right w:w="108" w:type="dxa"/>
            </w:tcMar>
            <w:hideMark/>
          </w:tcPr>
          <w:p w14:paraId="25FCC473"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Intervention</w:t>
            </w:r>
          </w:p>
        </w:tc>
        <w:tc>
          <w:tcPr>
            <w:tcW w:w="3192" w:type="dxa"/>
            <w:tcMar>
              <w:top w:w="0" w:type="dxa"/>
              <w:left w:w="108" w:type="dxa"/>
              <w:bottom w:w="0" w:type="dxa"/>
              <w:right w:w="108" w:type="dxa"/>
            </w:tcMar>
          </w:tcPr>
          <w:p w14:paraId="6D0945F1"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17CD2A69"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34E0BB5D" w14:textId="77777777" w:rsidR="001F180C" w:rsidRPr="007370E8" w:rsidRDefault="00422F4F"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88%</w:t>
            </w:r>
          </w:p>
        </w:tc>
      </w:tr>
      <w:tr w:rsidR="001F180C" w:rsidRPr="001F180C" w14:paraId="623D04CC" w14:textId="77777777" w:rsidTr="007370E8">
        <w:tc>
          <w:tcPr>
            <w:tcW w:w="3192" w:type="dxa"/>
            <w:tcMar>
              <w:top w:w="0" w:type="dxa"/>
              <w:left w:w="108" w:type="dxa"/>
              <w:bottom w:w="0" w:type="dxa"/>
              <w:right w:w="108" w:type="dxa"/>
            </w:tcMar>
            <w:hideMark/>
          </w:tcPr>
          <w:p w14:paraId="5DC52B80" w14:textId="77777777" w:rsidR="001F180C" w:rsidRPr="007370E8" w:rsidRDefault="001F180C" w:rsidP="001F180C">
            <w:pPr>
              <w:spacing w:after="0" w:line="240" w:lineRule="auto"/>
              <w:rPr>
                <w:rFonts w:ascii="Arial" w:eastAsia="Calibri" w:hAnsi="Arial" w:cs="Arial"/>
                <w:spacing w:val="-3"/>
                <w:sz w:val="18"/>
                <w:szCs w:val="18"/>
              </w:rPr>
            </w:pPr>
            <w:r w:rsidRPr="007370E8">
              <w:rPr>
                <w:rFonts w:ascii="Arial" w:eastAsia="Calibri" w:hAnsi="Arial" w:cs="Arial"/>
                <w:spacing w:val="-3"/>
                <w:sz w:val="18"/>
                <w:szCs w:val="18"/>
              </w:rPr>
              <w:t>Practice Evaluation</w:t>
            </w:r>
          </w:p>
        </w:tc>
        <w:tc>
          <w:tcPr>
            <w:tcW w:w="3192" w:type="dxa"/>
            <w:tcMar>
              <w:top w:w="0" w:type="dxa"/>
              <w:left w:w="108" w:type="dxa"/>
              <w:bottom w:w="0" w:type="dxa"/>
              <w:right w:w="108" w:type="dxa"/>
            </w:tcMar>
          </w:tcPr>
          <w:p w14:paraId="7022A610" w14:textId="77777777" w:rsidR="00EF23E1"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Practicum Contract and Evaluation</w:t>
            </w:r>
          </w:p>
          <w:p w14:paraId="7C49A879" w14:textId="77777777" w:rsidR="001F180C" w:rsidRPr="007370E8" w:rsidRDefault="00EF23E1" w:rsidP="00EF23E1">
            <w:pPr>
              <w:spacing w:after="0" w:line="240" w:lineRule="auto"/>
              <w:rPr>
                <w:rFonts w:ascii="Arial" w:eastAsia="Calibri" w:hAnsi="Arial" w:cs="Arial"/>
                <w:bCs/>
                <w:spacing w:val="-3"/>
                <w:sz w:val="18"/>
                <w:szCs w:val="18"/>
              </w:rPr>
            </w:pPr>
            <w:r w:rsidRPr="007370E8">
              <w:rPr>
                <w:rFonts w:ascii="Arial" w:eastAsia="Calibri" w:hAnsi="Arial" w:cs="Arial"/>
                <w:bCs/>
                <w:spacing w:val="-3"/>
                <w:sz w:val="18"/>
                <w:szCs w:val="18"/>
              </w:rPr>
              <w:t>Seminar Self Assessment Evaluation and Focus Group Discussion</w:t>
            </w:r>
          </w:p>
        </w:tc>
        <w:tc>
          <w:tcPr>
            <w:tcW w:w="3193" w:type="dxa"/>
            <w:tcMar>
              <w:top w:w="0" w:type="dxa"/>
              <w:left w:w="108" w:type="dxa"/>
              <w:bottom w:w="0" w:type="dxa"/>
              <w:right w:w="108" w:type="dxa"/>
            </w:tcMar>
          </w:tcPr>
          <w:p w14:paraId="30D1231E" w14:textId="77777777" w:rsidR="001F180C" w:rsidRPr="007370E8" w:rsidRDefault="00422F4F" w:rsidP="007370E8">
            <w:pPr>
              <w:spacing w:after="0" w:line="240" w:lineRule="auto"/>
              <w:jc w:val="center"/>
              <w:rPr>
                <w:rFonts w:ascii="Arial" w:eastAsia="Calibri" w:hAnsi="Arial" w:cs="Arial"/>
                <w:bCs/>
                <w:spacing w:val="-3"/>
                <w:sz w:val="18"/>
                <w:szCs w:val="18"/>
              </w:rPr>
            </w:pPr>
            <w:r w:rsidRPr="007370E8">
              <w:rPr>
                <w:rFonts w:ascii="Arial" w:eastAsia="Calibri" w:hAnsi="Arial" w:cs="Arial"/>
                <w:bCs/>
                <w:spacing w:val="-3"/>
                <w:sz w:val="18"/>
                <w:szCs w:val="18"/>
              </w:rPr>
              <w:t>92%</w:t>
            </w:r>
          </w:p>
        </w:tc>
      </w:tr>
    </w:tbl>
    <w:p w14:paraId="470EBB08" w14:textId="77777777" w:rsidR="004F16E3" w:rsidRDefault="004F16E3" w:rsidP="004F16E3">
      <w:pPr>
        <w:spacing w:after="0" w:line="240" w:lineRule="auto"/>
        <w:jc w:val="both"/>
        <w:rPr>
          <w:rFonts w:ascii="Univers" w:eastAsia="Calibri" w:hAnsi="Univers" w:cs="Calibri"/>
          <w:spacing w:val="-3"/>
          <w:sz w:val="20"/>
          <w:szCs w:val="20"/>
        </w:rPr>
      </w:pPr>
    </w:p>
    <w:p w14:paraId="703F4A35" w14:textId="1B29EB6A" w:rsidR="004F16E3" w:rsidRPr="004F16E3" w:rsidRDefault="004F16E3" w:rsidP="004F16E3">
      <w:pPr>
        <w:spacing w:after="0" w:line="240" w:lineRule="auto"/>
        <w:jc w:val="both"/>
        <w:rPr>
          <w:rFonts w:ascii="Arial" w:eastAsia="Calibri" w:hAnsi="Arial" w:cs="Arial"/>
          <w:spacing w:val="-3"/>
          <w:sz w:val="17"/>
          <w:szCs w:val="17"/>
        </w:rPr>
      </w:pPr>
      <w:r w:rsidRPr="004F16E3">
        <w:rPr>
          <w:rFonts w:ascii="Arial" w:eastAsia="Calibri" w:hAnsi="Arial" w:cs="Arial"/>
          <w:i/>
          <w:spacing w:val="-3"/>
          <w:sz w:val="17"/>
          <w:szCs w:val="17"/>
        </w:rPr>
        <w:t>Note</w:t>
      </w:r>
      <w:r w:rsidRPr="004F16E3">
        <w:rPr>
          <w:rFonts w:ascii="Arial" w:eastAsia="Calibri" w:hAnsi="Arial" w:cs="Arial"/>
          <w:spacing w:val="-3"/>
          <w:sz w:val="17"/>
          <w:szCs w:val="17"/>
        </w:rPr>
        <w:t xml:space="preserve">. </w:t>
      </w:r>
      <w:proofErr w:type="gramStart"/>
      <w:r w:rsidRPr="004F16E3">
        <w:rPr>
          <w:rFonts w:ascii="Arial" w:eastAsia="Calibri" w:hAnsi="Arial" w:cs="Arial"/>
          <w:spacing w:val="-3"/>
          <w:sz w:val="17"/>
          <w:szCs w:val="17"/>
        </w:rPr>
        <w:t>All Council on Social Work Education programs measure and report student learning outcomes.</w:t>
      </w:r>
      <w:proofErr w:type="gramEnd"/>
      <w:r w:rsidRPr="004F16E3">
        <w:rPr>
          <w:rFonts w:ascii="Arial" w:eastAsia="Calibri" w:hAnsi="Arial" w:cs="Arial"/>
          <w:spacing w:val="-3"/>
          <w:sz w:val="17"/>
          <w:szCs w:val="17"/>
        </w:rPr>
        <w:t xml:space="preserve">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w:t>
      </w:r>
      <w:proofErr w:type="gramStart"/>
      <w:r w:rsidRPr="004F16E3">
        <w:rPr>
          <w:rFonts w:ascii="Arial" w:eastAsia="Calibri" w:hAnsi="Arial" w:cs="Arial"/>
          <w:spacing w:val="-3"/>
          <w:sz w:val="17"/>
          <w:szCs w:val="17"/>
        </w:rPr>
        <w:t>A measurement benchmark is set by the social work programs for each competency</w:t>
      </w:r>
      <w:proofErr w:type="gramEnd"/>
      <w:r w:rsidRPr="004F16E3">
        <w:rPr>
          <w:rFonts w:ascii="Arial" w:eastAsia="Calibri" w:hAnsi="Arial" w:cs="Arial"/>
          <w:spacing w:val="-3"/>
          <w:sz w:val="17"/>
          <w:szCs w:val="17"/>
        </w:rPr>
        <w:t xml:space="preserve">. An assessment score at or above that benchmark is considered by the program to represent mastery of that particular competency.   </w:t>
      </w:r>
    </w:p>
    <w:p w14:paraId="59EDEA36" w14:textId="77777777"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422F4F"/>
    <w:rsid w:val="004B4E46"/>
    <w:rsid w:val="004F16E3"/>
    <w:rsid w:val="006308BA"/>
    <w:rsid w:val="007370E8"/>
    <w:rsid w:val="00833BC9"/>
    <w:rsid w:val="00AB3DDD"/>
    <w:rsid w:val="00EF23E1"/>
    <w:rsid w:val="00F6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B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Evan Choi</cp:lastModifiedBy>
  <cp:revision>4</cp:revision>
  <dcterms:created xsi:type="dcterms:W3CDTF">2013-01-09T20:56:00Z</dcterms:created>
  <dcterms:modified xsi:type="dcterms:W3CDTF">2013-01-09T21:03:00Z</dcterms:modified>
</cp:coreProperties>
</file>