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1CC6B" w14:textId="77777777" w:rsidR="00EF23E1" w:rsidRPr="007370E8" w:rsidRDefault="00EF23E1" w:rsidP="001F180C">
      <w:pPr>
        <w:spacing w:after="0" w:line="240" w:lineRule="auto"/>
        <w:jc w:val="center"/>
        <w:rPr>
          <w:rFonts w:ascii="Arial" w:eastAsia="Calibri" w:hAnsi="Arial" w:cs="Arial"/>
          <w:bCs/>
          <w:spacing w:val="-3"/>
          <w:sz w:val="20"/>
          <w:szCs w:val="20"/>
        </w:rPr>
      </w:pPr>
      <w:r w:rsidRPr="007370E8">
        <w:rPr>
          <w:rFonts w:ascii="Arial" w:eastAsia="Calibri" w:hAnsi="Arial" w:cs="Arial"/>
          <w:bCs/>
          <w:spacing w:val="-3"/>
          <w:sz w:val="20"/>
          <w:szCs w:val="20"/>
        </w:rPr>
        <w:t>WINONA STATE UNIVERSITY</w:t>
      </w:r>
    </w:p>
    <w:p w14:paraId="09FBF80C" w14:textId="77777777" w:rsidR="001F180C" w:rsidRPr="007370E8" w:rsidRDefault="001F180C" w:rsidP="001F180C">
      <w:pPr>
        <w:spacing w:after="0" w:line="240" w:lineRule="auto"/>
        <w:jc w:val="center"/>
        <w:rPr>
          <w:rFonts w:ascii="Arial" w:eastAsia="Calibri" w:hAnsi="Arial" w:cs="Arial"/>
          <w:bCs/>
          <w:spacing w:val="-3"/>
          <w:sz w:val="20"/>
          <w:szCs w:val="20"/>
        </w:rPr>
      </w:pPr>
      <w:r w:rsidRPr="007370E8">
        <w:rPr>
          <w:rFonts w:ascii="Arial" w:eastAsia="Calibri" w:hAnsi="Arial" w:cs="Arial"/>
          <w:bCs/>
          <w:spacing w:val="-3"/>
          <w:sz w:val="20"/>
          <w:szCs w:val="20"/>
        </w:rPr>
        <w:t>BACCALAUREATE SOCIAL WORK PROGRAM</w:t>
      </w:r>
    </w:p>
    <w:p w14:paraId="2267894D" w14:textId="77777777" w:rsidR="001F180C" w:rsidRPr="007370E8" w:rsidRDefault="001F180C" w:rsidP="001F180C">
      <w:pPr>
        <w:spacing w:after="0" w:line="240" w:lineRule="auto"/>
        <w:jc w:val="center"/>
        <w:rPr>
          <w:rFonts w:ascii="Arial" w:eastAsia="Calibri" w:hAnsi="Arial" w:cs="Arial"/>
          <w:b/>
          <w:bCs/>
          <w:spacing w:val="-3"/>
        </w:rPr>
      </w:pPr>
    </w:p>
    <w:p w14:paraId="790B1780" w14:textId="77777777" w:rsidR="001F180C" w:rsidRPr="007370E8" w:rsidRDefault="001F180C" w:rsidP="001F180C">
      <w:pPr>
        <w:spacing w:after="0" w:line="240" w:lineRule="auto"/>
        <w:jc w:val="center"/>
        <w:rPr>
          <w:rFonts w:ascii="Arial" w:eastAsia="Calibri" w:hAnsi="Arial" w:cs="Arial"/>
          <w:b/>
          <w:bCs/>
          <w:spacing w:val="-3"/>
          <w:sz w:val="24"/>
          <w:szCs w:val="24"/>
        </w:rPr>
      </w:pPr>
      <w:r w:rsidRPr="007370E8">
        <w:rPr>
          <w:rFonts w:ascii="Arial" w:eastAsia="Calibri" w:hAnsi="Arial" w:cs="Arial"/>
          <w:b/>
          <w:bCs/>
          <w:spacing w:val="-3"/>
          <w:sz w:val="24"/>
          <w:szCs w:val="24"/>
        </w:rPr>
        <w:t>ASSESSMENT OF STUDENT LEARNING OUTCOMES</w:t>
      </w:r>
    </w:p>
    <w:p w14:paraId="3991831C" w14:textId="77777777" w:rsidR="001F180C" w:rsidRPr="007370E8" w:rsidRDefault="001F180C" w:rsidP="001F180C">
      <w:pPr>
        <w:spacing w:after="0" w:line="240" w:lineRule="auto"/>
        <w:jc w:val="center"/>
        <w:rPr>
          <w:rFonts w:ascii="Arial" w:eastAsia="Calibri" w:hAnsi="Arial" w:cs="Arial"/>
          <w:b/>
          <w:bCs/>
          <w:spacing w:val="-3"/>
        </w:rPr>
      </w:pPr>
    </w:p>
    <w:p w14:paraId="1E5F9B85" w14:textId="25B9A17F" w:rsidR="00422F4F" w:rsidRPr="007370E8" w:rsidRDefault="00EF23E1" w:rsidP="00422F4F">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 xml:space="preserve">LAST COMPLETED ON </w:t>
      </w:r>
      <w:r w:rsidR="009236DE">
        <w:rPr>
          <w:rFonts w:ascii="Arial" w:eastAsia="Calibri" w:hAnsi="Arial" w:cs="Arial"/>
          <w:bCs/>
          <w:spacing w:val="-3"/>
          <w:sz w:val="18"/>
          <w:szCs w:val="18"/>
        </w:rPr>
        <w:t>FEBRUARY 15, 2014</w:t>
      </w:r>
    </w:p>
    <w:p w14:paraId="54DE08B1" w14:textId="77777777" w:rsidR="00422F4F" w:rsidRDefault="00422F4F" w:rsidP="00422F4F">
      <w:pPr>
        <w:spacing w:after="0" w:line="240" w:lineRule="auto"/>
        <w:rPr>
          <w:rFonts w:ascii="Times New Roman" w:eastAsia="Calibri" w:hAnsi="Times New Roman" w:cs="Times New Roman"/>
          <w:b/>
          <w:bCs/>
          <w:spacing w:val="-3"/>
          <w:sz w:val="24"/>
          <w:szCs w:val="24"/>
        </w:rPr>
      </w:pPr>
    </w:p>
    <w:p w14:paraId="65006429" w14:textId="77777777" w:rsidR="00AB3DDD" w:rsidRPr="00422F4F" w:rsidRDefault="00AB3DDD" w:rsidP="00422F4F">
      <w:pPr>
        <w:spacing w:after="0" w:line="240" w:lineRule="auto"/>
        <w:rPr>
          <w:rFonts w:ascii="Times New Roman" w:eastAsia="Calibri" w:hAnsi="Times New Roman" w:cs="Times New Roman"/>
          <w:b/>
          <w:bCs/>
          <w:spacing w:val="-3"/>
          <w:sz w:val="24"/>
          <w:szCs w:val="24"/>
        </w:rPr>
      </w:pPr>
    </w:p>
    <w:p w14:paraId="5B0F6E61" w14:textId="4C5AFC9F" w:rsidR="00422F4F" w:rsidRPr="009236DE" w:rsidRDefault="004F16E3" w:rsidP="00422F4F">
      <w:pPr>
        <w:spacing w:after="0" w:line="240" w:lineRule="auto"/>
        <w:rPr>
          <w:rFonts w:ascii="Arial" w:eastAsia="Calibri" w:hAnsi="Arial" w:cs="Arial"/>
          <w:b/>
          <w:bCs/>
          <w:spacing w:val="-3"/>
          <w:sz w:val="18"/>
          <w:szCs w:val="18"/>
        </w:rPr>
      </w:pPr>
      <w:r w:rsidRPr="009236DE">
        <w:rPr>
          <w:rFonts w:ascii="Arial" w:eastAsia="Calibri" w:hAnsi="Arial" w:cs="Arial"/>
          <w:bCs/>
          <w:spacing w:val="-3"/>
          <w:sz w:val="18"/>
          <w:szCs w:val="18"/>
        </w:rPr>
        <w:t>Three quarter</w:t>
      </w:r>
      <w:r w:rsidR="00422F4F" w:rsidRPr="009236DE">
        <w:rPr>
          <w:rFonts w:ascii="Arial" w:hAnsi="Arial" w:cs="Arial"/>
          <w:sz w:val="18"/>
          <w:szCs w:val="18"/>
        </w:rPr>
        <w:t xml:space="preserve"> </w:t>
      </w:r>
      <w:r w:rsidRPr="009236DE">
        <w:rPr>
          <w:rFonts w:ascii="Arial" w:hAnsi="Arial" w:cs="Arial"/>
          <w:sz w:val="18"/>
          <w:szCs w:val="18"/>
        </w:rPr>
        <w:t xml:space="preserve">of </w:t>
      </w:r>
      <w:r w:rsidR="00422F4F" w:rsidRPr="009236DE">
        <w:rPr>
          <w:rFonts w:ascii="Arial" w:hAnsi="Arial" w:cs="Arial"/>
          <w:sz w:val="18"/>
          <w:szCs w:val="18"/>
        </w:rPr>
        <w:t xml:space="preserve">students </w:t>
      </w:r>
      <w:r w:rsidRPr="009236DE">
        <w:rPr>
          <w:rFonts w:ascii="Arial" w:hAnsi="Arial" w:cs="Arial"/>
          <w:sz w:val="18"/>
          <w:szCs w:val="18"/>
        </w:rPr>
        <w:t>(75%) will be rated at the “</w:t>
      </w:r>
      <w:r w:rsidR="009236DE">
        <w:rPr>
          <w:rFonts w:ascii="Arial" w:hAnsi="Arial" w:cs="Arial"/>
          <w:sz w:val="18"/>
          <w:szCs w:val="18"/>
        </w:rPr>
        <w:t>Superior</w:t>
      </w:r>
      <w:r w:rsidRPr="009236DE">
        <w:rPr>
          <w:rFonts w:ascii="Arial" w:hAnsi="Arial" w:cs="Arial"/>
          <w:sz w:val="18"/>
          <w:szCs w:val="18"/>
        </w:rPr>
        <w:t>”</w:t>
      </w:r>
      <w:r w:rsidR="00422F4F" w:rsidRPr="009236DE">
        <w:rPr>
          <w:rFonts w:ascii="Arial" w:hAnsi="Arial" w:cs="Arial"/>
          <w:sz w:val="18"/>
          <w:szCs w:val="18"/>
        </w:rPr>
        <w:t xml:space="preserve"> or </w:t>
      </w:r>
      <w:r w:rsidR="009236DE">
        <w:rPr>
          <w:rFonts w:ascii="Arial" w:hAnsi="Arial" w:cs="Arial"/>
          <w:sz w:val="18"/>
          <w:szCs w:val="18"/>
        </w:rPr>
        <w:t>“Mastered</w:t>
      </w:r>
      <w:r w:rsidRPr="009236DE">
        <w:rPr>
          <w:rFonts w:ascii="Arial" w:hAnsi="Arial" w:cs="Arial"/>
          <w:sz w:val="18"/>
          <w:szCs w:val="18"/>
        </w:rPr>
        <w:t>” levels—</w:t>
      </w:r>
      <w:r w:rsidR="00422F4F" w:rsidRPr="009236DE">
        <w:rPr>
          <w:rFonts w:ascii="Arial" w:hAnsi="Arial" w:cs="Arial"/>
          <w:sz w:val="18"/>
          <w:szCs w:val="18"/>
        </w:rPr>
        <w:t>same for all competencies</w:t>
      </w:r>
      <w:r w:rsidR="007370E8" w:rsidRPr="009236DE">
        <w:rPr>
          <w:rFonts w:ascii="Arial" w:hAnsi="Arial" w:cs="Arial"/>
          <w:sz w:val="18"/>
          <w:szCs w:val="18"/>
        </w:rPr>
        <w:t>.</w:t>
      </w:r>
    </w:p>
    <w:p w14:paraId="7EB3F022" w14:textId="599A3FF8" w:rsidR="007370E8" w:rsidRPr="009236DE" w:rsidRDefault="004F16E3" w:rsidP="007370E8">
      <w:pPr>
        <w:autoSpaceDE w:val="0"/>
        <w:autoSpaceDN w:val="0"/>
        <w:adjustRightInd w:val="0"/>
        <w:spacing w:after="0" w:line="240" w:lineRule="auto"/>
        <w:rPr>
          <w:rFonts w:ascii="Arial" w:hAnsi="Arial" w:cs="Arial"/>
          <w:sz w:val="18"/>
          <w:szCs w:val="18"/>
        </w:rPr>
      </w:pPr>
      <w:r w:rsidRPr="009236DE">
        <w:rPr>
          <w:rFonts w:ascii="Arial" w:hAnsi="Arial" w:cs="Arial"/>
          <w:sz w:val="18"/>
          <w:szCs w:val="18"/>
        </w:rPr>
        <w:t xml:space="preserve">Scale: </w:t>
      </w:r>
      <w:r w:rsidR="009236DE" w:rsidRPr="009236DE">
        <w:rPr>
          <w:rFonts w:ascii="Arial" w:hAnsi="Arial" w:cs="Arial"/>
          <w:sz w:val="18"/>
          <w:szCs w:val="18"/>
        </w:rPr>
        <w:t>5=Mastered, 4=Superior, 3=Competent, 2=Inadequate, 1=Lacking</w:t>
      </w:r>
      <w:r w:rsidR="009236DE">
        <w:rPr>
          <w:rFonts w:ascii="Arial" w:hAnsi="Arial" w:cs="Arial"/>
          <w:sz w:val="18"/>
          <w:szCs w:val="18"/>
        </w:rPr>
        <w:t>.</w:t>
      </w:r>
    </w:p>
    <w:p w14:paraId="4CBC51D2" w14:textId="77777777" w:rsidR="009236DE" w:rsidRPr="007370E8" w:rsidRDefault="009236DE" w:rsidP="007370E8">
      <w:pPr>
        <w:autoSpaceDE w:val="0"/>
        <w:autoSpaceDN w:val="0"/>
        <w:adjustRightInd w:val="0"/>
        <w:spacing w:after="0" w:line="240" w:lineRule="auto"/>
        <w:rPr>
          <w:rFonts w:ascii="Arial" w:eastAsia="Calibri" w:hAnsi="Arial" w:cs="Arial"/>
          <w:spacing w:val="-3"/>
          <w:sz w:val="18"/>
          <w:szCs w:val="18"/>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92"/>
        <w:gridCol w:w="3192"/>
        <w:gridCol w:w="3193"/>
      </w:tblGrid>
      <w:tr w:rsidR="001F180C" w:rsidRPr="001F180C" w14:paraId="2CFEDFE6" w14:textId="77777777" w:rsidTr="007370E8">
        <w:tc>
          <w:tcPr>
            <w:tcW w:w="3192" w:type="dxa"/>
            <w:tcMar>
              <w:top w:w="0" w:type="dxa"/>
              <w:left w:w="108" w:type="dxa"/>
              <w:bottom w:w="0" w:type="dxa"/>
              <w:right w:w="108" w:type="dxa"/>
            </w:tcMar>
            <w:hideMark/>
          </w:tcPr>
          <w:p w14:paraId="5810543E" w14:textId="77777777" w:rsidR="001F180C" w:rsidRPr="007370E8" w:rsidRDefault="001F180C" w:rsidP="001F180C">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COMPETENCY</w:t>
            </w:r>
          </w:p>
        </w:tc>
        <w:tc>
          <w:tcPr>
            <w:tcW w:w="3192" w:type="dxa"/>
            <w:tcMar>
              <w:top w:w="0" w:type="dxa"/>
              <w:left w:w="108" w:type="dxa"/>
              <w:bottom w:w="0" w:type="dxa"/>
              <w:right w:w="108" w:type="dxa"/>
            </w:tcMar>
            <w:hideMark/>
          </w:tcPr>
          <w:p w14:paraId="057CAD29" w14:textId="77777777" w:rsidR="00EF23E1" w:rsidRPr="007370E8" w:rsidRDefault="001F180C" w:rsidP="00422F4F">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COMPETENCY BENCHMARK</w:t>
            </w:r>
          </w:p>
        </w:tc>
        <w:tc>
          <w:tcPr>
            <w:tcW w:w="3193" w:type="dxa"/>
            <w:tcMar>
              <w:top w:w="0" w:type="dxa"/>
              <w:left w:w="108" w:type="dxa"/>
              <w:bottom w:w="0" w:type="dxa"/>
              <w:right w:w="108" w:type="dxa"/>
            </w:tcMar>
            <w:hideMark/>
          </w:tcPr>
          <w:p w14:paraId="1B0BC12F" w14:textId="77777777" w:rsidR="001F180C" w:rsidRPr="007370E8" w:rsidRDefault="001F180C" w:rsidP="001F180C">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 xml:space="preserve">PERCENTAGE OF STUDENTS ACHIEVING </w:t>
            </w:r>
            <w:r w:rsidR="00F60FE1" w:rsidRPr="007370E8">
              <w:rPr>
                <w:rFonts w:ascii="Arial" w:eastAsia="Calibri" w:hAnsi="Arial" w:cs="Arial"/>
                <w:bCs/>
                <w:spacing w:val="-3"/>
                <w:sz w:val="18"/>
                <w:szCs w:val="18"/>
              </w:rPr>
              <w:t xml:space="preserve">  </w:t>
            </w:r>
            <w:r w:rsidRPr="007370E8">
              <w:rPr>
                <w:rFonts w:ascii="Arial" w:eastAsia="Calibri" w:hAnsi="Arial" w:cs="Arial"/>
                <w:bCs/>
                <w:spacing w:val="-3"/>
                <w:sz w:val="18"/>
                <w:szCs w:val="18"/>
              </w:rPr>
              <w:t>BENCHMARK</w:t>
            </w:r>
          </w:p>
        </w:tc>
      </w:tr>
      <w:tr w:rsidR="001F180C" w:rsidRPr="001F180C" w14:paraId="574C1336" w14:textId="77777777" w:rsidTr="007370E8">
        <w:tc>
          <w:tcPr>
            <w:tcW w:w="3192" w:type="dxa"/>
            <w:tcMar>
              <w:top w:w="0" w:type="dxa"/>
              <w:left w:w="108" w:type="dxa"/>
              <w:bottom w:w="0" w:type="dxa"/>
              <w:right w:w="108" w:type="dxa"/>
            </w:tcMar>
          </w:tcPr>
          <w:p w14:paraId="48E03A65" w14:textId="77777777" w:rsidR="001F180C" w:rsidRPr="007370E8" w:rsidRDefault="00EF23E1" w:rsidP="001F180C">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Competency</w:t>
            </w:r>
          </w:p>
        </w:tc>
        <w:tc>
          <w:tcPr>
            <w:tcW w:w="3192" w:type="dxa"/>
            <w:tcMar>
              <w:top w:w="0" w:type="dxa"/>
              <w:left w:w="108" w:type="dxa"/>
              <w:bottom w:w="0" w:type="dxa"/>
              <w:right w:w="108" w:type="dxa"/>
            </w:tcMar>
          </w:tcPr>
          <w:p w14:paraId="5D2D053D" w14:textId="77777777" w:rsidR="001F180C" w:rsidRPr="007370E8" w:rsidRDefault="00EF23E1" w:rsidP="001F180C">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Measured</w:t>
            </w:r>
          </w:p>
        </w:tc>
        <w:tc>
          <w:tcPr>
            <w:tcW w:w="3193" w:type="dxa"/>
            <w:tcMar>
              <w:top w:w="0" w:type="dxa"/>
              <w:left w:w="108" w:type="dxa"/>
              <w:bottom w:w="0" w:type="dxa"/>
              <w:right w:w="108" w:type="dxa"/>
            </w:tcMar>
            <w:hideMark/>
          </w:tcPr>
          <w:p w14:paraId="232ED91E" w14:textId="7CA408DD" w:rsidR="001F180C" w:rsidRPr="007370E8" w:rsidRDefault="009236DE" w:rsidP="00EF23E1">
            <w:pPr>
              <w:spacing w:after="0" w:line="240" w:lineRule="auto"/>
              <w:jc w:val="center"/>
              <w:rPr>
                <w:rFonts w:ascii="Arial" w:eastAsia="Calibri" w:hAnsi="Arial" w:cs="Arial"/>
                <w:bCs/>
                <w:spacing w:val="-3"/>
                <w:sz w:val="18"/>
                <w:szCs w:val="18"/>
              </w:rPr>
            </w:pPr>
            <w:r>
              <w:rPr>
                <w:rFonts w:ascii="Arial" w:eastAsia="Calibri" w:hAnsi="Arial" w:cs="Arial"/>
                <w:bCs/>
                <w:spacing w:val="-3"/>
                <w:sz w:val="18"/>
                <w:szCs w:val="18"/>
              </w:rPr>
              <w:t>Fall 2012 to Summer 2013</w:t>
            </w:r>
          </w:p>
        </w:tc>
      </w:tr>
      <w:tr w:rsidR="001F180C" w:rsidRPr="001F180C" w14:paraId="168C53D7" w14:textId="77777777" w:rsidTr="007370E8">
        <w:tc>
          <w:tcPr>
            <w:tcW w:w="3192" w:type="dxa"/>
            <w:tcMar>
              <w:top w:w="0" w:type="dxa"/>
              <w:left w:w="108" w:type="dxa"/>
              <w:bottom w:w="0" w:type="dxa"/>
              <w:right w:w="108" w:type="dxa"/>
            </w:tcMar>
            <w:hideMark/>
          </w:tcPr>
          <w:p w14:paraId="1C89EB1E"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Identify as a</w:t>
            </w:r>
            <w:r w:rsidR="007370E8">
              <w:rPr>
                <w:rFonts w:ascii="Arial" w:eastAsia="Calibri" w:hAnsi="Arial" w:cs="Arial"/>
                <w:spacing w:val="-3"/>
                <w:sz w:val="18"/>
                <w:szCs w:val="18"/>
              </w:rPr>
              <w:t xml:space="preserve"> </w:t>
            </w:r>
            <w:r w:rsidRPr="007370E8">
              <w:rPr>
                <w:rFonts w:ascii="Arial" w:eastAsia="Calibri" w:hAnsi="Arial" w:cs="Arial"/>
                <w:spacing w:val="-3"/>
                <w:sz w:val="18"/>
                <w:szCs w:val="18"/>
              </w:rPr>
              <w:t>Professional Social Worker</w:t>
            </w:r>
          </w:p>
        </w:tc>
        <w:tc>
          <w:tcPr>
            <w:tcW w:w="3192" w:type="dxa"/>
            <w:tcMar>
              <w:top w:w="0" w:type="dxa"/>
              <w:left w:w="108" w:type="dxa"/>
              <w:bottom w:w="0" w:type="dxa"/>
              <w:right w:w="108" w:type="dxa"/>
            </w:tcMar>
          </w:tcPr>
          <w:p w14:paraId="720D91F9" w14:textId="77777777" w:rsidR="001F180C" w:rsidRPr="007370E8" w:rsidRDefault="00EF23E1" w:rsidP="001F180C">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0DA5E084" w14:textId="77777777" w:rsidR="00EF23E1" w:rsidRPr="007370E8" w:rsidRDefault="00EF23E1" w:rsidP="001F180C">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tc>
        <w:tc>
          <w:tcPr>
            <w:tcW w:w="3193" w:type="dxa"/>
            <w:tcMar>
              <w:top w:w="0" w:type="dxa"/>
              <w:left w:w="108" w:type="dxa"/>
              <w:bottom w:w="0" w:type="dxa"/>
              <w:right w:w="108" w:type="dxa"/>
            </w:tcMar>
          </w:tcPr>
          <w:p w14:paraId="2FA2E086" w14:textId="20086F85" w:rsidR="001F180C" w:rsidRPr="007370E8" w:rsidRDefault="002229EF" w:rsidP="007370E8">
            <w:pPr>
              <w:spacing w:after="0" w:line="240" w:lineRule="auto"/>
              <w:jc w:val="center"/>
              <w:rPr>
                <w:rFonts w:ascii="Arial" w:eastAsia="Calibri" w:hAnsi="Arial" w:cs="Arial"/>
                <w:bCs/>
                <w:spacing w:val="-3"/>
                <w:sz w:val="18"/>
                <w:szCs w:val="18"/>
              </w:rPr>
            </w:pPr>
            <w:r>
              <w:rPr>
                <w:rFonts w:ascii="Arial" w:eastAsia="Calibri" w:hAnsi="Arial" w:cs="Arial"/>
                <w:bCs/>
                <w:spacing w:val="-3"/>
                <w:sz w:val="18"/>
                <w:szCs w:val="18"/>
              </w:rPr>
              <w:t>89</w:t>
            </w:r>
            <w:r w:rsidR="00F60FE1" w:rsidRPr="007370E8">
              <w:rPr>
                <w:rFonts w:ascii="Arial" w:eastAsia="Calibri" w:hAnsi="Arial" w:cs="Arial"/>
                <w:bCs/>
                <w:spacing w:val="-3"/>
                <w:sz w:val="18"/>
                <w:szCs w:val="18"/>
              </w:rPr>
              <w:t>%</w:t>
            </w:r>
          </w:p>
        </w:tc>
      </w:tr>
      <w:tr w:rsidR="001F180C" w:rsidRPr="001F180C" w14:paraId="492D0E33" w14:textId="77777777" w:rsidTr="007370E8">
        <w:tc>
          <w:tcPr>
            <w:tcW w:w="3192" w:type="dxa"/>
            <w:tcMar>
              <w:top w:w="0" w:type="dxa"/>
              <w:left w:w="108" w:type="dxa"/>
              <w:bottom w:w="0" w:type="dxa"/>
              <w:right w:w="108" w:type="dxa"/>
            </w:tcMar>
            <w:hideMark/>
          </w:tcPr>
          <w:p w14:paraId="20792CCF"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Apply Ethical</w:t>
            </w:r>
            <w:r w:rsidR="007370E8">
              <w:rPr>
                <w:rFonts w:ascii="Arial" w:eastAsia="Calibri" w:hAnsi="Arial" w:cs="Arial"/>
                <w:spacing w:val="-3"/>
                <w:sz w:val="18"/>
                <w:szCs w:val="18"/>
              </w:rPr>
              <w:t xml:space="preserve"> </w:t>
            </w:r>
            <w:r w:rsidRPr="007370E8">
              <w:rPr>
                <w:rFonts w:ascii="Arial" w:eastAsia="Calibri" w:hAnsi="Arial" w:cs="Arial"/>
                <w:spacing w:val="-3"/>
                <w:sz w:val="18"/>
                <w:szCs w:val="18"/>
              </w:rPr>
              <w:t>Principles</w:t>
            </w:r>
          </w:p>
        </w:tc>
        <w:tc>
          <w:tcPr>
            <w:tcW w:w="3192" w:type="dxa"/>
            <w:tcMar>
              <w:top w:w="0" w:type="dxa"/>
              <w:left w:w="108" w:type="dxa"/>
              <w:bottom w:w="0" w:type="dxa"/>
              <w:right w:w="108" w:type="dxa"/>
            </w:tcMar>
          </w:tcPr>
          <w:p w14:paraId="63B8C289"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420BEA98" w14:textId="77777777" w:rsidR="001F180C"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p w14:paraId="5E33A77A"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Capstone Research</w:t>
            </w:r>
          </w:p>
        </w:tc>
        <w:tc>
          <w:tcPr>
            <w:tcW w:w="3193" w:type="dxa"/>
            <w:tcMar>
              <w:top w:w="0" w:type="dxa"/>
              <w:left w:w="108" w:type="dxa"/>
              <w:bottom w:w="0" w:type="dxa"/>
              <w:right w:w="108" w:type="dxa"/>
            </w:tcMar>
          </w:tcPr>
          <w:p w14:paraId="7EACE07D" w14:textId="00586E99" w:rsidR="001F180C" w:rsidRPr="007370E8" w:rsidRDefault="009236DE" w:rsidP="002229EF">
            <w:pPr>
              <w:spacing w:after="0" w:line="240" w:lineRule="auto"/>
              <w:jc w:val="center"/>
              <w:rPr>
                <w:rFonts w:ascii="Arial" w:eastAsia="Calibri" w:hAnsi="Arial" w:cs="Arial"/>
                <w:bCs/>
                <w:spacing w:val="-3"/>
                <w:sz w:val="18"/>
                <w:szCs w:val="18"/>
              </w:rPr>
            </w:pPr>
            <w:r>
              <w:rPr>
                <w:rFonts w:ascii="Arial" w:eastAsia="Calibri" w:hAnsi="Arial" w:cs="Arial"/>
                <w:bCs/>
                <w:spacing w:val="-3"/>
                <w:sz w:val="18"/>
                <w:szCs w:val="18"/>
              </w:rPr>
              <w:t>8</w:t>
            </w:r>
            <w:r w:rsidR="002229EF">
              <w:rPr>
                <w:rFonts w:ascii="Arial" w:eastAsia="Calibri" w:hAnsi="Arial" w:cs="Arial"/>
                <w:bCs/>
                <w:spacing w:val="-3"/>
                <w:sz w:val="18"/>
                <w:szCs w:val="18"/>
              </w:rPr>
              <w:t>3</w:t>
            </w:r>
            <w:r w:rsidR="00F60FE1" w:rsidRPr="007370E8">
              <w:rPr>
                <w:rFonts w:ascii="Arial" w:eastAsia="Calibri" w:hAnsi="Arial" w:cs="Arial"/>
                <w:bCs/>
                <w:spacing w:val="-3"/>
                <w:sz w:val="18"/>
                <w:szCs w:val="18"/>
              </w:rPr>
              <w:t>%</w:t>
            </w:r>
          </w:p>
        </w:tc>
      </w:tr>
      <w:tr w:rsidR="001F180C" w:rsidRPr="001F180C" w14:paraId="5CB8EEEE" w14:textId="77777777" w:rsidTr="007370E8">
        <w:tc>
          <w:tcPr>
            <w:tcW w:w="3192" w:type="dxa"/>
            <w:tcMar>
              <w:top w:w="0" w:type="dxa"/>
              <w:left w:w="108" w:type="dxa"/>
              <w:bottom w:w="0" w:type="dxa"/>
              <w:right w:w="108" w:type="dxa"/>
            </w:tcMar>
            <w:hideMark/>
          </w:tcPr>
          <w:p w14:paraId="60869EDB"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Apply Critical Thinking</w:t>
            </w:r>
          </w:p>
        </w:tc>
        <w:tc>
          <w:tcPr>
            <w:tcW w:w="3192" w:type="dxa"/>
            <w:tcMar>
              <w:top w:w="0" w:type="dxa"/>
              <w:left w:w="108" w:type="dxa"/>
              <w:bottom w:w="0" w:type="dxa"/>
              <w:right w:w="108" w:type="dxa"/>
            </w:tcMar>
          </w:tcPr>
          <w:p w14:paraId="278919B7"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51AC595F"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p w14:paraId="5BED6DD2" w14:textId="77777777" w:rsidR="001F180C"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Capstone Research</w:t>
            </w:r>
          </w:p>
        </w:tc>
        <w:tc>
          <w:tcPr>
            <w:tcW w:w="3193" w:type="dxa"/>
            <w:tcMar>
              <w:top w:w="0" w:type="dxa"/>
              <w:left w:w="108" w:type="dxa"/>
              <w:bottom w:w="0" w:type="dxa"/>
              <w:right w:w="108" w:type="dxa"/>
            </w:tcMar>
          </w:tcPr>
          <w:p w14:paraId="3E9B091A" w14:textId="5F2F4748" w:rsidR="001F180C" w:rsidRPr="007370E8" w:rsidRDefault="002229EF" w:rsidP="007370E8">
            <w:pPr>
              <w:spacing w:after="0" w:line="240" w:lineRule="auto"/>
              <w:jc w:val="center"/>
              <w:rPr>
                <w:rFonts w:ascii="Arial" w:eastAsia="Calibri" w:hAnsi="Arial" w:cs="Arial"/>
                <w:bCs/>
                <w:spacing w:val="-3"/>
                <w:sz w:val="18"/>
                <w:szCs w:val="18"/>
              </w:rPr>
            </w:pPr>
            <w:r>
              <w:rPr>
                <w:rFonts w:ascii="Arial" w:eastAsia="Calibri" w:hAnsi="Arial" w:cs="Arial"/>
                <w:bCs/>
                <w:spacing w:val="-3"/>
                <w:sz w:val="18"/>
                <w:szCs w:val="18"/>
              </w:rPr>
              <w:t>87</w:t>
            </w:r>
            <w:r w:rsidR="00F60FE1" w:rsidRPr="007370E8">
              <w:rPr>
                <w:rFonts w:ascii="Arial" w:eastAsia="Calibri" w:hAnsi="Arial" w:cs="Arial"/>
                <w:bCs/>
                <w:spacing w:val="-3"/>
                <w:sz w:val="18"/>
                <w:szCs w:val="18"/>
              </w:rPr>
              <w:t>%</w:t>
            </w:r>
          </w:p>
        </w:tc>
      </w:tr>
      <w:tr w:rsidR="001F180C" w:rsidRPr="001F180C" w14:paraId="6C900C66" w14:textId="77777777" w:rsidTr="007370E8">
        <w:tc>
          <w:tcPr>
            <w:tcW w:w="3192" w:type="dxa"/>
            <w:tcMar>
              <w:top w:w="0" w:type="dxa"/>
              <w:left w:w="108" w:type="dxa"/>
              <w:bottom w:w="0" w:type="dxa"/>
              <w:right w:w="108" w:type="dxa"/>
            </w:tcMar>
            <w:hideMark/>
          </w:tcPr>
          <w:p w14:paraId="3DB2FB0D"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Engage</w:t>
            </w:r>
            <w:r w:rsidR="007370E8">
              <w:rPr>
                <w:rFonts w:ascii="Arial" w:eastAsia="Calibri" w:hAnsi="Arial" w:cs="Arial"/>
                <w:spacing w:val="-3"/>
                <w:sz w:val="18"/>
                <w:szCs w:val="18"/>
              </w:rPr>
              <w:t xml:space="preserve"> </w:t>
            </w:r>
            <w:r w:rsidRPr="007370E8">
              <w:rPr>
                <w:rFonts w:ascii="Arial" w:eastAsia="Calibri" w:hAnsi="Arial" w:cs="Arial"/>
                <w:spacing w:val="-3"/>
                <w:sz w:val="18"/>
                <w:szCs w:val="18"/>
              </w:rPr>
              <w:t>Diversity in Practice</w:t>
            </w:r>
          </w:p>
        </w:tc>
        <w:tc>
          <w:tcPr>
            <w:tcW w:w="3192" w:type="dxa"/>
            <w:tcMar>
              <w:top w:w="0" w:type="dxa"/>
              <w:left w:w="108" w:type="dxa"/>
              <w:bottom w:w="0" w:type="dxa"/>
              <w:right w:w="108" w:type="dxa"/>
            </w:tcMar>
          </w:tcPr>
          <w:p w14:paraId="1655EC5B"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79590F3C" w14:textId="77777777" w:rsidR="001F180C"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tc>
        <w:tc>
          <w:tcPr>
            <w:tcW w:w="3193" w:type="dxa"/>
            <w:tcMar>
              <w:top w:w="0" w:type="dxa"/>
              <w:left w:w="108" w:type="dxa"/>
              <w:bottom w:w="0" w:type="dxa"/>
              <w:right w:w="108" w:type="dxa"/>
            </w:tcMar>
          </w:tcPr>
          <w:p w14:paraId="68AA6921" w14:textId="1112037C" w:rsidR="001F180C" w:rsidRPr="007370E8" w:rsidRDefault="002229EF" w:rsidP="007370E8">
            <w:pPr>
              <w:spacing w:after="0" w:line="240" w:lineRule="auto"/>
              <w:jc w:val="center"/>
              <w:rPr>
                <w:rFonts w:ascii="Arial" w:eastAsia="Calibri" w:hAnsi="Arial" w:cs="Arial"/>
                <w:bCs/>
                <w:spacing w:val="-3"/>
                <w:sz w:val="18"/>
                <w:szCs w:val="18"/>
              </w:rPr>
            </w:pPr>
            <w:r>
              <w:rPr>
                <w:rFonts w:ascii="Arial" w:eastAsia="Calibri" w:hAnsi="Arial" w:cs="Arial"/>
                <w:bCs/>
                <w:spacing w:val="-3"/>
                <w:sz w:val="18"/>
                <w:szCs w:val="18"/>
              </w:rPr>
              <w:t>89</w:t>
            </w:r>
            <w:r w:rsidR="00F60FE1" w:rsidRPr="007370E8">
              <w:rPr>
                <w:rFonts w:ascii="Arial" w:eastAsia="Calibri" w:hAnsi="Arial" w:cs="Arial"/>
                <w:bCs/>
                <w:spacing w:val="-3"/>
                <w:sz w:val="18"/>
                <w:szCs w:val="18"/>
              </w:rPr>
              <w:t>%</w:t>
            </w:r>
          </w:p>
        </w:tc>
      </w:tr>
      <w:tr w:rsidR="001F180C" w:rsidRPr="001F180C" w14:paraId="461404CE" w14:textId="77777777" w:rsidTr="007370E8">
        <w:tc>
          <w:tcPr>
            <w:tcW w:w="3192" w:type="dxa"/>
            <w:tcMar>
              <w:top w:w="0" w:type="dxa"/>
              <w:left w:w="108" w:type="dxa"/>
              <w:bottom w:w="0" w:type="dxa"/>
              <w:right w:w="108" w:type="dxa"/>
            </w:tcMar>
            <w:hideMark/>
          </w:tcPr>
          <w:p w14:paraId="6D389718"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Advance Human</w:t>
            </w:r>
            <w:r w:rsidR="007370E8">
              <w:rPr>
                <w:rFonts w:ascii="Arial" w:eastAsia="Calibri" w:hAnsi="Arial" w:cs="Arial"/>
                <w:spacing w:val="-3"/>
                <w:sz w:val="18"/>
                <w:szCs w:val="18"/>
              </w:rPr>
              <w:t xml:space="preserve"> </w:t>
            </w:r>
            <w:r w:rsidRPr="007370E8">
              <w:rPr>
                <w:rFonts w:ascii="Arial" w:eastAsia="Calibri" w:hAnsi="Arial" w:cs="Arial"/>
                <w:spacing w:val="-3"/>
                <w:sz w:val="18"/>
                <w:szCs w:val="18"/>
              </w:rPr>
              <w:t>Rights/ Social and</w:t>
            </w:r>
          </w:p>
          <w:p w14:paraId="2F095F3E"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Economic Justice</w:t>
            </w:r>
          </w:p>
        </w:tc>
        <w:tc>
          <w:tcPr>
            <w:tcW w:w="3192" w:type="dxa"/>
            <w:tcMar>
              <w:top w:w="0" w:type="dxa"/>
              <w:left w:w="108" w:type="dxa"/>
              <w:bottom w:w="0" w:type="dxa"/>
              <w:right w:w="108" w:type="dxa"/>
            </w:tcMar>
          </w:tcPr>
          <w:p w14:paraId="15979A2E"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74028337" w14:textId="77777777" w:rsidR="001F180C"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tc>
        <w:tc>
          <w:tcPr>
            <w:tcW w:w="3193" w:type="dxa"/>
            <w:tcMar>
              <w:top w:w="0" w:type="dxa"/>
              <w:left w:w="108" w:type="dxa"/>
              <w:bottom w:w="0" w:type="dxa"/>
              <w:right w:w="108" w:type="dxa"/>
            </w:tcMar>
          </w:tcPr>
          <w:p w14:paraId="1F70D124" w14:textId="0C2D1679" w:rsidR="001F180C" w:rsidRPr="007370E8" w:rsidRDefault="00F60FE1" w:rsidP="009236DE">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8</w:t>
            </w:r>
            <w:r w:rsidR="002229EF">
              <w:rPr>
                <w:rFonts w:ascii="Arial" w:eastAsia="Calibri" w:hAnsi="Arial" w:cs="Arial"/>
                <w:bCs/>
                <w:spacing w:val="-3"/>
                <w:sz w:val="18"/>
                <w:szCs w:val="18"/>
              </w:rPr>
              <w:t>4</w:t>
            </w:r>
            <w:r w:rsidRPr="007370E8">
              <w:rPr>
                <w:rFonts w:ascii="Arial" w:eastAsia="Calibri" w:hAnsi="Arial" w:cs="Arial"/>
                <w:bCs/>
                <w:spacing w:val="-3"/>
                <w:sz w:val="18"/>
                <w:szCs w:val="18"/>
              </w:rPr>
              <w:t>%</w:t>
            </w:r>
          </w:p>
        </w:tc>
      </w:tr>
      <w:tr w:rsidR="001F180C" w:rsidRPr="001F180C" w14:paraId="4BF7FCA9" w14:textId="77777777" w:rsidTr="007370E8">
        <w:tc>
          <w:tcPr>
            <w:tcW w:w="3192" w:type="dxa"/>
            <w:tcMar>
              <w:top w:w="0" w:type="dxa"/>
              <w:left w:w="108" w:type="dxa"/>
              <w:bottom w:w="0" w:type="dxa"/>
              <w:right w:w="108" w:type="dxa"/>
            </w:tcMar>
            <w:hideMark/>
          </w:tcPr>
          <w:p w14:paraId="09092B8E"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Engage Research</w:t>
            </w:r>
            <w:r w:rsidR="007370E8">
              <w:rPr>
                <w:rFonts w:ascii="Arial" w:eastAsia="Calibri" w:hAnsi="Arial" w:cs="Arial"/>
                <w:spacing w:val="-3"/>
                <w:sz w:val="18"/>
                <w:szCs w:val="18"/>
              </w:rPr>
              <w:t xml:space="preserve"> </w:t>
            </w:r>
            <w:r w:rsidRPr="007370E8">
              <w:rPr>
                <w:rFonts w:ascii="Arial" w:eastAsia="Calibri" w:hAnsi="Arial" w:cs="Arial"/>
                <w:spacing w:val="-3"/>
                <w:sz w:val="18"/>
                <w:szCs w:val="18"/>
              </w:rPr>
              <w:t>Informed Practice/</w:t>
            </w:r>
          </w:p>
          <w:p w14:paraId="3FD89C76"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Practice Informed</w:t>
            </w:r>
            <w:r w:rsidR="007370E8">
              <w:rPr>
                <w:rFonts w:ascii="Arial" w:eastAsia="Calibri" w:hAnsi="Arial" w:cs="Arial"/>
                <w:spacing w:val="-3"/>
                <w:sz w:val="18"/>
                <w:szCs w:val="18"/>
              </w:rPr>
              <w:t xml:space="preserve"> </w:t>
            </w:r>
            <w:r w:rsidRPr="007370E8">
              <w:rPr>
                <w:rFonts w:ascii="Arial" w:eastAsia="Calibri" w:hAnsi="Arial" w:cs="Arial"/>
                <w:spacing w:val="-3"/>
                <w:sz w:val="18"/>
                <w:szCs w:val="18"/>
              </w:rPr>
              <w:t>Research</w:t>
            </w:r>
          </w:p>
        </w:tc>
        <w:tc>
          <w:tcPr>
            <w:tcW w:w="3192" w:type="dxa"/>
            <w:tcMar>
              <w:top w:w="0" w:type="dxa"/>
              <w:left w:w="108" w:type="dxa"/>
              <w:bottom w:w="0" w:type="dxa"/>
              <w:right w:w="108" w:type="dxa"/>
            </w:tcMar>
          </w:tcPr>
          <w:p w14:paraId="73F72558"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6B608FEF"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p w14:paraId="727EC479" w14:textId="77777777" w:rsidR="001F180C"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Capstone Research</w:t>
            </w:r>
          </w:p>
        </w:tc>
        <w:tc>
          <w:tcPr>
            <w:tcW w:w="3193" w:type="dxa"/>
            <w:tcMar>
              <w:top w:w="0" w:type="dxa"/>
              <w:left w:w="108" w:type="dxa"/>
              <w:bottom w:w="0" w:type="dxa"/>
              <w:right w:w="108" w:type="dxa"/>
            </w:tcMar>
          </w:tcPr>
          <w:p w14:paraId="04445185" w14:textId="4D5386D2" w:rsidR="001F180C" w:rsidRPr="007370E8" w:rsidRDefault="002229EF" w:rsidP="007370E8">
            <w:pPr>
              <w:spacing w:after="0" w:line="240" w:lineRule="auto"/>
              <w:jc w:val="center"/>
              <w:rPr>
                <w:rFonts w:ascii="Arial" w:eastAsia="Calibri" w:hAnsi="Arial" w:cs="Arial"/>
                <w:bCs/>
                <w:spacing w:val="-3"/>
                <w:sz w:val="18"/>
                <w:szCs w:val="18"/>
              </w:rPr>
            </w:pPr>
            <w:r>
              <w:rPr>
                <w:rFonts w:ascii="Arial" w:eastAsia="Calibri" w:hAnsi="Arial" w:cs="Arial"/>
                <w:bCs/>
                <w:spacing w:val="-3"/>
                <w:sz w:val="18"/>
                <w:szCs w:val="18"/>
              </w:rPr>
              <w:t>79</w:t>
            </w:r>
            <w:r w:rsidR="00F60FE1" w:rsidRPr="007370E8">
              <w:rPr>
                <w:rFonts w:ascii="Arial" w:eastAsia="Calibri" w:hAnsi="Arial" w:cs="Arial"/>
                <w:bCs/>
                <w:spacing w:val="-3"/>
                <w:sz w:val="18"/>
                <w:szCs w:val="18"/>
              </w:rPr>
              <w:t>%</w:t>
            </w:r>
          </w:p>
        </w:tc>
      </w:tr>
      <w:tr w:rsidR="001F180C" w:rsidRPr="001F180C" w14:paraId="052D7B95" w14:textId="77777777" w:rsidTr="007370E8">
        <w:tc>
          <w:tcPr>
            <w:tcW w:w="3192" w:type="dxa"/>
            <w:tcMar>
              <w:top w:w="0" w:type="dxa"/>
              <w:left w:w="108" w:type="dxa"/>
              <w:bottom w:w="0" w:type="dxa"/>
              <w:right w:w="108" w:type="dxa"/>
            </w:tcMar>
            <w:hideMark/>
          </w:tcPr>
          <w:p w14:paraId="03A4B2B8"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Apply Human Behavior</w:t>
            </w:r>
            <w:r w:rsidR="007370E8">
              <w:rPr>
                <w:rFonts w:ascii="Arial" w:eastAsia="Calibri" w:hAnsi="Arial" w:cs="Arial"/>
                <w:spacing w:val="-3"/>
                <w:sz w:val="18"/>
                <w:szCs w:val="18"/>
              </w:rPr>
              <w:t xml:space="preserve"> </w:t>
            </w:r>
            <w:r w:rsidRPr="007370E8">
              <w:rPr>
                <w:rFonts w:ascii="Arial" w:eastAsia="Calibri" w:hAnsi="Arial" w:cs="Arial"/>
                <w:spacing w:val="-3"/>
                <w:sz w:val="18"/>
                <w:szCs w:val="18"/>
              </w:rPr>
              <w:t>Knowledge</w:t>
            </w:r>
          </w:p>
        </w:tc>
        <w:tc>
          <w:tcPr>
            <w:tcW w:w="3192" w:type="dxa"/>
            <w:tcMar>
              <w:top w:w="0" w:type="dxa"/>
              <w:left w:w="108" w:type="dxa"/>
              <w:bottom w:w="0" w:type="dxa"/>
              <w:right w:w="108" w:type="dxa"/>
            </w:tcMar>
          </w:tcPr>
          <w:p w14:paraId="6068EFB8"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34C14C7F" w14:textId="77777777" w:rsidR="001F180C"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tc>
        <w:tc>
          <w:tcPr>
            <w:tcW w:w="3193" w:type="dxa"/>
            <w:tcMar>
              <w:top w:w="0" w:type="dxa"/>
              <w:left w:w="108" w:type="dxa"/>
              <w:bottom w:w="0" w:type="dxa"/>
              <w:right w:w="108" w:type="dxa"/>
            </w:tcMar>
          </w:tcPr>
          <w:p w14:paraId="76A07821" w14:textId="6A2CF466" w:rsidR="001F180C" w:rsidRPr="007370E8" w:rsidRDefault="002229EF" w:rsidP="007370E8">
            <w:pPr>
              <w:spacing w:after="0" w:line="240" w:lineRule="auto"/>
              <w:jc w:val="center"/>
              <w:rPr>
                <w:rFonts w:ascii="Arial" w:eastAsia="Calibri" w:hAnsi="Arial" w:cs="Arial"/>
                <w:bCs/>
                <w:spacing w:val="-3"/>
                <w:sz w:val="18"/>
                <w:szCs w:val="18"/>
              </w:rPr>
            </w:pPr>
            <w:r>
              <w:rPr>
                <w:rFonts w:ascii="Arial" w:eastAsia="Calibri" w:hAnsi="Arial" w:cs="Arial"/>
                <w:bCs/>
                <w:spacing w:val="-3"/>
                <w:sz w:val="18"/>
                <w:szCs w:val="18"/>
              </w:rPr>
              <w:t>86</w:t>
            </w:r>
            <w:r w:rsidR="00F60FE1" w:rsidRPr="007370E8">
              <w:rPr>
                <w:rFonts w:ascii="Arial" w:eastAsia="Calibri" w:hAnsi="Arial" w:cs="Arial"/>
                <w:bCs/>
                <w:spacing w:val="-3"/>
                <w:sz w:val="18"/>
                <w:szCs w:val="18"/>
              </w:rPr>
              <w:t>%</w:t>
            </w:r>
          </w:p>
        </w:tc>
      </w:tr>
      <w:tr w:rsidR="001F180C" w:rsidRPr="001F180C" w14:paraId="18E0EA6C" w14:textId="77777777" w:rsidTr="007370E8">
        <w:tc>
          <w:tcPr>
            <w:tcW w:w="3192" w:type="dxa"/>
            <w:tcMar>
              <w:top w:w="0" w:type="dxa"/>
              <w:left w:w="108" w:type="dxa"/>
              <w:bottom w:w="0" w:type="dxa"/>
              <w:right w:w="108" w:type="dxa"/>
            </w:tcMar>
            <w:hideMark/>
          </w:tcPr>
          <w:p w14:paraId="3CEAC4B1"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Engage Policy</w:t>
            </w:r>
            <w:r w:rsidR="007370E8">
              <w:rPr>
                <w:rFonts w:ascii="Arial" w:eastAsia="Calibri" w:hAnsi="Arial" w:cs="Arial"/>
                <w:spacing w:val="-3"/>
                <w:sz w:val="18"/>
                <w:szCs w:val="18"/>
              </w:rPr>
              <w:t xml:space="preserve"> </w:t>
            </w:r>
            <w:r w:rsidRPr="007370E8">
              <w:rPr>
                <w:rFonts w:ascii="Arial" w:eastAsia="Calibri" w:hAnsi="Arial" w:cs="Arial"/>
                <w:spacing w:val="-3"/>
                <w:sz w:val="18"/>
                <w:szCs w:val="18"/>
              </w:rPr>
              <w:t>Practice to</w:t>
            </w:r>
          </w:p>
          <w:p w14:paraId="158891AC"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Advance Well-Being and Deliver</w:t>
            </w:r>
          </w:p>
          <w:p w14:paraId="33491F05"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Services</w:t>
            </w:r>
          </w:p>
        </w:tc>
        <w:tc>
          <w:tcPr>
            <w:tcW w:w="3192" w:type="dxa"/>
            <w:tcMar>
              <w:top w:w="0" w:type="dxa"/>
              <w:left w:w="108" w:type="dxa"/>
              <w:bottom w:w="0" w:type="dxa"/>
              <w:right w:w="108" w:type="dxa"/>
            </w:tcMar>
          </w:tcPr>
          <w:p w14:paraId="1737CAC0"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5269E99C"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tc>
        <w:tc>
          <w:tcPr>
            <w:tcW w:w="3193" w:type="dxa"/>
            <w:tcMar>
              <w:top w:w="0" w:type="dxa"/>
              <w:left w:w="108" w:type="dxa"/>
              <w:bottom w:w="0" w:type="dxa"/>
              <w:right w:w="108" w:type="dxa"/>
            </w:tcMar>
          </w:tcPr>
          <w:p w14:paraId="4433F8E9" w14:textId="3CAEFC2C" w:rsidR="001F180C" w:rsidRPr="007370E8" w:rsidRDefault="009236DE" w:rsidP="002229EF">
            <w:pPr>
              <w:spacing w:after="0" w:line="240" w:lineRule="auto"/>
              <w:jc w:val="center"/>
              <w:rPr>
                <w:rFonts w:ascii="Arial" w:eastAsia="Calibri" w:hAnsi="Arial" w:cs="Arial"/>
                <w:bCs/>
                <w:spacing w:val="-3"/>
                <w:sz w:val="18"/>
                <w:szCs w:val="18"/>
              </w:rPr>
            </w:pPr>
            <w:r>
              <w:rPr>
                <w:rFonts w:ascii="Arial" w:eastAsia="Calibri" w:hAnsi="Arial" w:cs="Arial"/>
                <w:bCs/>
                <w:spacing w:val="-3"/>
                <w:sz w:val="18"/>
                <w:szCs w:val="18"/>
              </w:rPr>
              <w:t>8</w:t>
            </w:r>
            <w:r w:rsidR="002229EF">
              <w:rPr>
                <w:rFonts w:ascii="Arial" w:eastAsia="Calibri" w:hAnsi="Arial" w:cs="Arial"/>
                <w:bCs/>
                <w:spacing w:val="-3"/>
                <w:sz w:val="18"/>
                <w:szCs w:val="18"/>
              </w:rPr>
              <w:t>3</w:t>
            </w:r>
            <w:r w:rsidR="00F60FE1" w:rsidRPr="007370E8">
              <w:rPr>
                <w:rFonts w:ascii="Arial" w:eastAsia="Calibri" w:hAnsi="Arial" w:cs="Arial"/>
                <w:bCs/>
                <w:spacing w:val="-3"/>
                <w:sz w:val="18"/>
                <w:szCs w:val="18"/>
              </w:rPr>
              <w:t>%</w:t>
            </w:r>
          </w:p>
        </w:tc>
      </w:tr>
      <w:tr w:rsidR="001F180C" w:rsidRPr="001F180C" w14:paraId="7A0D8036" w14:textId="77777777" w:rsidTr="007370E8">
        <w:tc>
          <w:tcPr>
            <w:tcW w:w="3192" w:type="dxa"/>
            <w:tcMar>
              <w:top w:w="0" w:type="dxa"/>
              <w:left w:w="108" w:type="dxa"/>
              <w:bottom w:w="0" w:type="dxa"/>
              <w:right w:w="108" w:type="dxa"/>
            </w:tcMar>
            <w:hideMark/>
          </w:tcPr>
          <w:p w14:paraId="078DFAAB"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Respond to Practice Contexts</w:t>
            </w:r>
          </w:p>
        </w:tc>
        <w:tc>
          <w:tcPr>
            <w:tcW w:w="3192" w:type="dxa"/>
            <w:tcMar>
              <w:top w:w="0" w:type="dxa"/>
              <w:left w:w="108" w:type="dxa"/>
              <w:bottom w:w="0" w:type="dxa"/>
              <w:right w:w="108" w:type="dxa"/>
            </w:tcMar>
          </w:tcPr>
          <w:p w14:paraId="6CD625E5"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6E78AFBC" w14:textId="77777777" w:rsidR="001F180C"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tc>
        <w:tc>
          <w:tcPr>
            <w:tcW w:w="3193" w:type="dxa"/>
            <w:tcMar>
              <w:top w:w="0" w:type="dxa"/>
              <w:left w:w="108" w:type="dxa"/>
              <w:bottom w:w="0" w:type="dxa"/>
              <w:right w:w="108" w:type="dxa"/>
            </w:tcMar>
          </w:tcPr>
          <w:p w14:paraId="26FAAEB8" w14:textId="2C4D2684" w:rsidR="001F180C" w:rsidRPr="007370E8" w:rsidRDefault="002229EF" w:rsidP="007370E8">
            <w:pPr>
              <w:spacing w:after="0" w:line="240" w:lineRule="auto"/>
              <w:jc w:val="center"/>
              <w:rPr>
                <w:rFonts w:ascii="Arial" w:eastAsia="Calibri" w:hAnsi="Arial" w:cs="Arial"/>
                <w:bCs/>
                <w:spacing w:val="-3"/>
                <w:sz w:val="18"/>
                <w:szCs w:val="18"/>
              </w:rPr>
            </w:pPr>
            <w:r>
              <w:rPr>
                <w:rFonts w:ascii="Arial" w:eastAsia="Calibri" w:hAnsi="Arial" w:cs="Arial"/>
                <w:bCs/>
                <w:spacing w:val="-3"/>
                <w:sz w:val="18"/>
                <w:szCs w:val="18"/>
              </w:rPr>
              <w:t>80</w:t>
            </w:r>
            <w:bookmarkStart w:id="0" w:name="_GoBack"/>
            <w:bookmarkEnd w:id="0"/>
            <w:r w:rsidR="00422F4F" w:rsidRPr="007370E8">
              <w:rPr>
                <w:rFonts w:ascii="Arial" w:eastAsia="Calibri" w:hAnsi="Arial" w:cs="Arial"/>
                <w:bCs/>
                <w:spacing w:val="-3"/>
                <w:sz w:val="18"/>
                <w:szCs w:val="18"/>
              </w:rPr>
              <w:t>%</w:t>
            </w:r>
          </w:p>
        </w:tc>
      </w:tr>
      <w:tr w:rsidR="001F180C" w:rsidRPr="001F180C" w14:paraId="3E84E65A" w14:textId="77777777" w:rsidTr="007370E8">
        <w:tc>
          <w:tcPr>
            <w:tcW w:w="3192" w:type="dxa"/>
            <w:tcMar>
              <w:top w:w="0" w:type="dxa"/>
              <w:left w:w="108" w:type="dxa"/>
              <w:bottom w:w="0" w:type="dxa"/>
              <w:right w:w="108" w:type="dxa"/>
            </w:tcMar>
            <w:hideMark/>
          </w:tcPr>
          <w:p w14:paraId="72FCA0BC"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Practice Engagement</w:t>
            </w:r>
          </w:p>
        </w:tc>
        <w:tc>
          <w:tcPr>
            <w:tcW w:w="3192" w:type="dxa"/>
            <w:tcMar>
              <w:top w:w="0" w:type="dxa"/>
              <w:left w:w="108" w:type="dxa"/>
              <w:bottom w:w="0" w:type="dxa"/>
              <w:right w:w="108" w:type="dxa"/>
            </w:tcMar>
          </w:tcPr>
          <w:p w14:paraId="60AF35B8"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3CACC390" w14:textId="77777777" w:rsidR="001F180C"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tc>
        <w:tc>
          <w:tcPr>
            <w:tcW w:w="3193" w:type="dxa"/>
            <w:tcMar>
              <w:top w:w="0" w:type="dxa"/>
              <w:left w:w="108" w:type="dxa"/>
              <w:bottom w:w="0" w:type="dxa"/>
              <w:right w:w="108" w:type="dxa"/>
            </w:tcMar>
          </w:tcPr>
          <w:p w14:paraId="4AD73E7C" w14:textId="7811CDC9" w:rsidR="001F180C" w:rsidRPr="007370E8" w:rsidRDefault="009236DE" w:rsidP="007370E8">
            <w:pPr>
              <w:spacing w:after="0" w:line="240" w:lineRule="auto"/>
              <w:jc w:val="center"/>
              <w:rPr>
                <w:rFonts w:ascii="Arial" w:eastAsia="Calibri" w:hAnsi="Arial" w:cs="Arial"/>
                <w:bCs/>
                <w:spacing w:val="-3"/>
                <w:sz w:val="18"/>
                <w:szCs w:val="18"/>
              </w:rPr>
            </w:pPr>
            <w:r>
              <w:rPr>
                <w:rFonts w:ascii="Arial" w:eastAsia="Calibri" w:hAnsi="Arial" w:cs="Arial"/>
                <w:bCs/>
                <w:spacing w:val="-3"/>
                <w:sz w:val="18"/>
                <w:szCs w:val="18"/>
              </w:rPr>
              <w:t>92</w:t>
            </w:r>
            <w:r w:rsidR="00422F4F" w:rsidRPr="007370E8">
              <w:rPr>
                <w:rFonts w:ascii="Arial" w:eastAsia="Calibri" w:hAnsi="Arial" w:cs="Arial"/>
                <w:bCs/>
                <w:spacing w:val="-3"/>
                <w:sz w:val="18"/>
                <w:szCs w:val="18"/>
              </w:rPr>
              <w:t>%</w:t>
            </w:r>
          </w:p>
        </w:tc>
      </w:tr>
      <w:tr w:rsidR="001F180C" w:rsidRPr="001F180C" w14:paraId="1A14AB4F" w14:textId="77777777" w:rsidTr="007370E8">
        <w:tc>
          <w:tcPr>
            <w:tcW w:w="3192" w:type="dxa"/>
            <w:tcMar>
              <w:top w:w="0" w:type="dxa"/>
              <w:left w:w="108" w:type="dxa"/>
              <w:bottom w:w="0" w:type="dxa"/>
              <w:right w:w="108" w:type="dxa"/>
            </w:tcMar>
            <w:hideMark/>
          </w:tcPr>
          <w:p w14:paraId="0B85D33B"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Practice</w:t>
            </w:r>
            <w:r w:rsidR="007370E8">
              <w:rPr>
                <w:rFonts w:ascii="Arial" w:eastAsia="Calibri" w:hAnsi="Arial" w:cs="Arial"/>
                <w:spacing w:val="-3"/>
                <w:sz w:val="18"/>
                <w:szCs w:val="18"/>
              </w:rPr>
              <w:t xml:space="preserve"> </w:t>
            </w:r>
            <w:r w:rsidRPr="007370E8">
              <w:rPr>
                <w:rFonts w:ascii="Arial" w:eastAsia="Calibri" w:hAnsi="Arial" w:cs="Arial"/>
                <w:spacing w:val="-3"/>
                <w:sz w:val="18"/>
                <w:szCs w:val="18"/>
              </w:rPr>
              <w:t>Assessment</w:t>
            </w:r>
          </w:p>
        </w:tc>
        <w:tc>
          <w:tcPr>
            <w:tcW w:w="3192" w:type="dxa"/>
            <w:tcMar>
              <w:top w:w="0" w:type="dxa"/>
              <w:left w:w="108" w:type="dxa"/>
              <w:bottom w:w="0" w:type="dxa"/>
              <w:right w:w="108" w:type="dxa"/>
            </w:tcMar>
          </w:tcPr>
          <w:p w14:paraId="28052B51"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695B94B2" w14:textId="77777777" w:rsidR="001F180C"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tc>
        <w:tc>
          <w:tcPr>
            <w:tcW w:w="3193" w:type="dxa"/>
            <w:tcMar>
              <w:top w:w="0" w:type="dxa"/>
              <w:left w:w="108" w:type="dxa"/>
              <w:bottom w:w="0" w:type="dxa"/>
              <w:right w:w="108" w:type="dxa"/>
            </w:tcMar>
          </w:tcPr>
          <w:p w14:paraId="79645B6F" w14:textId="3D95957D" w:rsidR="001F180C" w:rsidRPr="007370E8" w:rsidRDefault="009236DE" w:rsidP="007370E8">
            <w:pPr>
              <w:spacing w:after="0" w:line="240" w:lineRule="auto"/>
              <w:jc w:val="center"/>
              <w:rPr>
                <w:rFonts w:ascii="Arial" w:eastAsia="Calibri" w:hAnsi="Arial" w:cs="Arial"/>
                <w:bCs/>
                <w:spacing w:val="-3"/>
                <w:sz w:val="18"/>
                <w:szCs w:val="18"/>
              </w:rPr>
            </w:pPr>
            <w:r>
              <w:rPr>
                <w:rFonts w:ascii="Arial" w:eastAsia="Calibri" w:hAnsi="Arial" w:cs="Arial"/>
                <w:bCs/>
                <w:spacing w:val="-3"/>
                <w:sz w:val="18"/>
                <w:szCs w:val="18"/>
              </w:rPr>
              <w:t>88</w:t>
            </w:r>
            <w:r w:rsidR="00422F4F" w:rsidRPr="007370E8">
              <w:rPr>
                <w:rFonts w:ascii="Arial" w:eastAsia="Calibri" w:hAnsi="Arial" w:cs="Arial"/>
                <w:bCs/>
                <w:spacing w:val="-3"/>
                <w:sz w:val="18"/>
                <w:szCs w:val="18"/>
              </w:rPr>
              <w:t>%</w:t>
            </w:r>
          </w:p>
        </w:tc>
      </w:tr>
      <w:tr w:rsidR="001F180C" w:rsidRPr="001F180C" w14:paraId="2C80A19F" w14:textId="77777777" w:rsidTr="007370E8">
        <w:tc>
          <w:tcPr>
            <w:tcW w:w="3192" w:type="dxa"/>
            <w:tcMar>
              <w:top w:w="0" w:type="dxa"/>
              <w:left w:w="108" w:type="dxa"/>
              <w:bottom w:w="0" w:type="dxa"/>
              <w:right w:w="108" w:type="dxa"/>
            </w:tcMar>
            <w:hideMark/>
          </w:tcPr>
          <w:p w14:paraId="25FCC473"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Practice Intervention</w:t>
            </w:r>
          </w:p>
        </w:tc>
        <w:tc>
          <w:tcPr>
            <w:tcW w:w="3192" w:type="dxa"/>
            <w:tcMar>
              <w:top w:w="0" w:type="dxa"/>
              <w:left w:w="108" w:type="dxa"/>
              <w:bottom w:w="0" w:type="dxa"/>
              <w:right w:w="108" w:type="dxa"/>
            </w:tcMar>
          </w:tcPr>
          <w:p w14:paraId="6D0945F1"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17CD2A69" w14:textId="77777777" w:rsidR="001F180C"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tc>
        <w:tc>
          <w:tcPr>
            <w:tcW w:w="3193" w:type="dxa"/>
            <w:tcMar>
              <w:top w:w="0" w:type="dxa"/>
              <w:left w:w="108" w:type="dxa"/>
              <w:bottom w:w="0" w:type="dxa"/>
              <w:right w:w="108" w:type="dxa"/>
            </w:tcMar>
          </w:tcPr>
          <w:p w14:paraId="34E0BB5D" w14:textId="77777777" w:rsidR="001F180C" w:rsidRPr="007370E8" w:rsidRDefault="00422F4F" w:rsidP="007370E8">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88%</w:t>
            </w:r>
          </w:p>
        </w:tc>
      </w:tr>
      <w:tr w:rsidR="001F180C" w:rsidRPr="001F180C" w14:paraId="623D04CC" w14:textId="77777777" w:rsidTr="007370E8">
        <w:tc>
          <w:tcPr>
            <w:tcW w:w="3192" w:type="dxa"/>
            <w:tcMar>
              <w:top w:w="0" w:type="dxa"/>
              <w:left w:w="108" w:type="dxa"/>
              <w:bottom w:w="0" w:type="dxa"/>
              <w:right w:w="108" w:type="dxa"/>
            </w:tcMar>
            <w:hideMark/>
          </w:tcPr>
          <w:p w14:paraId="5DC52B80"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Practice Evaluation</w:t>
            </w:r>
          </w:p>
        </w:tc>
        <w:tc>
          <w:tcPr>
            <w:tcW w:w="3192" w:type="dxa"/>
            <w:tcMar>
              <w:top w:w="0" w:type="dxa"/>
              <w:left w:w="108" w:type="dxa"/>
              <w:bottom w:w="0" w:type="dxa"/>
              <w:right w:w="108" w:type="dxa"/>
            </w:tcMar>
          </w:tcPr>
          <w:p w14:paraId="7022A610"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7C49A879" w14:textId="77777777" w:rsidR="001F180C"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tc>
        <w:tc>
          <w:tcPr>
            <w:tcW w:w="3193" w:type="dxa"/>
            <w:tcMar>
              <w:top w:w="0" w:type="dxa"/>
              <w:left w:w="108" w:type="dxa"/>
              <w:bottom w:w="0" w:type="dxa"/>
              <w:right w:w="108" w:type="dxa"/>
            </w:tcMar>
          </w:tcPr>
          <w:p w14:paraId="30D1231E" w14:textId="1A4BA4FC" w:rsidR="001F180C" w:rsidRPr="007370E8" w:rsidRDefault="009236DE" w:rsidP="007370E8">
            <w:pPr>
              <w:spacing w:after="0" w:line="240" w:lineRule="auto"/>
              <w:jc w:val="center"/>
              <w:rPr>
                <w:rFonts w:ascii="Arial" w:eastAsia="Calibri" w:hAnsi="Arial" w:cs="Arial"/>
                <w:bCs/>
                <w:spacing w:val="-3"/>
                <w:sz w:val="18"/>
                <w:szCs w:val="18"/>
              </w:rPr>
            </w:pPr>
            <w:r>
              <w:rPr>
                <w:rFonts w:ascii="Arial" w:eastAsia="Calibri" w:hAnsi="Arial" w:cs="Arial"/>
                <w:bCs/>
                <w:spacing w:val="-3"/>
                <w:sz w:val="18"/>
                <w:szCs w:val="18"/>
              </w:rPr>
              <w:t>81</w:t>
            </w:r>
            <w:r w:rsidR="00422F4F" w:rsidRPr="007370E8">
              <w:rPr>
                <w:rFonts w:ascii="Arial" w:eastAsia="Calibri" w:hAnsi="Arial" w:cs="Arial"/>
                <w:bCs/>
                <w:spacing w:val="-3"/>
                <w:sz w:val="18"/>
                <w:szCs w:val="18"/>
              </w:rPr>
              <w:t>%</w:t>
            </w:r>
          </w:p>
        </w:tc>
      </w:tr>
    </w:tbl>
    <w:p w14:paraId="470EBB08" w14:textId="77777777" w:rsidR="004F16E3" w:rsidRDefault="004F16E3" w:rsidP="004F16E3">
      <w:pPr>
        <w:spacing w:after="0" w:line="240" w:lineRule="auto"/>
        <w:jc w:val="both"/>
        <w:rPr>
          <w:rFonts w:ascii="Univers" w:eastAsia="Calibri" w:hAnsi="Univers" w:cs="Calibri"/>
          <w:spacing w:val="-3"/>
          <w:sz w:val="20"/>
          <w:szCs w:val="20"/>
        </w:rPr>
      </w:pPr>
    </w:p>
    <w:p w14:paraId="703F4A35" w14:textId="1B29EB6A" w:rsidR="004F16E3" w:rsidRPr="004F16E3" w:rsidRDefault="004F16E3" w:rsidP="004F16E3">
      <w:pPr>
        <w:spacing w:after="0" w:line="240" w:lineRule="auto"/>
        <w:jc w:val="both"/>
        <w:rPr>
          <w:rFonts w:ascii="Arial" w:eastAsia="Calibri" w:hAnsi="Arial" w:cs="Arial"/>
          <w:spacing w:val="-3"/>
          <w:sz w:val="17"/>
          <w:szCs w:val="17"/>
        </w:rPr>
      </w:pPr>
      <w:r w:rsidRPr="004F16E3">
        <w:rPr>
          <w:rFonts w:ascii="Arial" w:eastAsia="Calibri" w:hAnsi="Arial" w:cs="Arial"/>
          <w:i/>
          <w:spacing w:val="-3"/>
          <w:sz w:val="17"/>
          <w:szCs w:val="17"/>
        </w:rPr>
        <w:t>Note</w:t>
      </w:r>
      <w:r w:rsidRPr="004F16E3">
        <w:rPr>
          <w:rFonts w:ascii="Arial" w:eastAsia="Calibri" w:hAnsi="Arial" w:cs="Arial"/>
          <w:spacing w:val="-3"/>
          <w:sz w:val="17"/>
          <w:szCs w:val="17"/>
        </w:rPr>
        <w:t xml:space="preserve">. </w:t>
      </w:r>
      <w:proofErr w:type="gramStart"/>
      <w:r w:rsidRPr="004F16E3">
        <w:rPr>
          <w:rFonts w:ascii="Arial" w:eastAsia="Calibri" w:hAnsi="Arial" w:cs="Arial"/>
          <w:spacing w:val="-3"/>
          <w:sz w:val="17"/>
          <w:szCs w:val="17"/>
        </w:rPr>
        <w:t>All Council on Social Work Education programs measure and report student learning outcomes.</w:t>
      </w:r>
      <w:proofErr w:type="gramEnd"/>
      <w:r w:rsidRPr="004F16E3">
        <w:rPr>
          <w:rFonts w:ascii="Arial" w:eastAsia="Calibri" w:hAnsi="Arial" w:cs="Arial"/>
          <w:spacing w:val="-3"/>
          <w:sz w:val="17"/>
          <w:szCs w:val="17"/>
        </w:rPr>
        <w:t xml:space="preserve">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w:t>
      </w:r>
      <w:proofErr w:type="gramStart"/>
      <w:r w:rsidRPr="004F16E3">
        <w:rPr>
          <w:rFonts w:ascii="Arial" w:eastAsia="Calibri" w:hAnsi="Arial" w:cs="Arial"/>
          <w:spacing w:val="-3"/>
          <w:sz w:val="17"/>
          <w:szCs w:val="17"/>
        </w:rPr>
        <w:t>A measurement benchmark is set by the social work programs for each competency</w:t>
      </w:r>
      <w:proofErr w:type="gramEnd"/>
      <w:r w:rsidRPr="004F16E3">
        <w:rPr>
          <w:rFonts w:ascii="Arial" w:eastAsia="Calibri" w:hAnsi="Arial" w:cs="Arial"/>
          <w:spacing w:val="-3"/>
          <w:sz w:val="17"/>
          <w:szCs w:val="17"/>
        </w:rPr>
        <w:t xml:space="preserve">. An assessment score at or above that benchmark is considered by the program to represent mastery of that particular competency.   </w:t>
      </w:r>
    </w:p>
    <w:p w14:paraId="59EDEA36" w14:textId="77777777" w:rsidR="001F180C" w:rsidRPr="001F180C" w:rsidRDefault="001F180C" w:rsidP="001F180C">
      <w:pPr>
        <w:spacing w:after="0" w:line="240" w:lineRule="auto"/>
        <w:rPr>
          <w:rFonts w:ascii="Arial" w:hAnsi="Arial" w:cs="Arial"/>
          <w:sz w:val="16"/>
          <w:szCs w:val="16"/>
        </w:rPr>
      </w:pPr>
    </w:p>
    <w:sectPr w:rsidR="001F180C" w:rsidRPr="001F180C"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0C"/>
    <w:rsid w:val="001F180C"/>
    <w:rsid w:val="002229EF"/>
    <w:rsid w:val="00422F4F"/>
    <w:rsid w:val="004B4E46"/>
    <w:rsid w:val="004F16E3"/>
    <w:rsid w:val="006308BA"/>
    <w:rsid w:val="007370E8"/>
    <w:rsid w:val="00833BC9"/>
    <w:rsid w:val="009236DE"/>
    <w:rsid w:val="00AB3DDD"/>
    <w:rsid w:val="00EF23E1"/>
    <w:rsid w:val="00F60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EB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424</Words>
  <Characters>2421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Evan Choi</cp:lastModifiedBy>
  <cp:revision>2</cp:revision>
  <cp:lastPrinted>2014-04-29T18:24:00Z</cp:lastPrinted>
  <dcterms:created xsi:type="dcterms:W3CDTF">2014-04-29T18:26:00Z</dcterms:created>
  <dcterms:modified xsi:type="dcterms:W3CDTF">2014-04-29T18:26:00Z</dcterms:modified>
</cp:coreProperties>
</file>