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4FF3" w14:textId="46ED0031" w:rsidR="00E43EA8" w:rsidRDefault="00E43EA8" w:rsidP="00E43EA8">
      <w:pPr>
        <w:rPr>
          <w:rFonts w:ascii="Times New Roman" w:hAnsi="Times New Roman" w:cs="Times New Roman"/>
          <w:b/>
          <w:sz w:val="36"/>
          <w:szCs w:val="36"/>
        </w:rPr>
      </w:pPr>
      <w:r>
        <w:rPr>
          <w:rFonts w:ascii="Times New Roman" w:hAnsi="Times New Roman" w:cs="Times New Roman"/>
          <w:b/>
          <w:sz w:val="36"/>
          <w:szCs w:val="36"/>
        </w:rPr>
        <w:t>Article I. Definitions</w:t>
      </w:r>
    </w:p>
    <w:p w14:paraId="2997FDB6" w14:textId="77777777" w:rsidR="00E43EA8" w:rsidRPr="00E43EA8" w:rsidRDefault="00E43EA8" w:rsidP="00E43EA8">
      <w:pPr>
        <w:rPr>
          <w:rFonts w:ascii="Times New Roman" w:hAnsi="Times New Roman" w:cs="Times New Roman"/>
          <w:b/>
        </w:rPr>
      </w:pPr>
    </w:p>
    <w:p w14:paraId="0D2D1FCF" w14:textId="172A1108" w:rsidR="00E43EA8" w:rsidRPr="00E43EA8" w:rsidRDefault="00E43EA8" w:rsidP="00E43EA8">
      <w:pPr>
        <w:rPr>
          <w:rFonts w:ascii="Times New Roman" w:hAnsi="Times New Roman" w:cs="Times New Roman"/>
          <w:b/>
          <w:u w:val="single"/>
        </w:rPr>
      </w:pPr>
      <w:r w:rsidRPr="00E43EA8">
        <w:rPr>
          <w:rFonts w:ascii="Times New Roman" w:hAnsi="Times New Roman" w:cs="Times New Roman"/>
          <w:b/>
          <w:u w:val="single"/>
        </w:rPr>
        <w:t>Section 1: Acronyms</w:t>
      </w:r>
    </w:p>
    <w:p w14:paraId="43DC28A9" w14:textId="77777777" w:rsidR="00E43EA8" w:rsidRDefault="00E43EA8" w:rsidP="00E43EA8">
      <w:pPr>
        <w:rPr>
          <w:rFonts w:ascii="Times New Roman" w:hAnsi="Times New Roman" w:cs="Times New Roman"/>
          <w:b/>
          <w:u w:val="single"/>
        </w:rPr>
      </w:pPr>
    </w:p>
    <w:p w14:paraId="7010C38B" w14:textId="7A9F700F" w:rsidR="00E43EA8" w:rsidRDefault="00E43EA8" w:rsidP="00DF5E8A">
      <w:pPr>
        <w:pStyle w:val="ListParagraph"/>
        <w:numPr>
          <w:ilvl w:val="0"/>
          <w:numId w:val="1"/>
        </w:numPr>
        <w:ind w:left="1170"/>
        <w:rPr>
          <w:rFonts w:ascii="Times New Roman" w:hAnsi="Times New Roman" w:cs="Times New Roman"/>
        </w:rPr>
      </w:pPr>
      <w:r>
        <w:rPr>
          <w:rFonts w:ascii="Times New Roman" w:hAnsi="Times New Roman" w:cs="Times New Roman"/>
          <w:b/>
        </w:rPr>
        <w:t>WSUSS:</w:t>
      </w:r>
      <w:r>
        <w:rPr>
          <w:rFonts w:ascii="Times New Roman" w:hAnsi="Times New Roman" w:cs="Times New Roman"/>
        </w:rPr>
        <w:tab/>
        <w:t>Winona State University Student Senate</w:t>
      </w:r>
    </w:p>
    <w:p w14:paraId="3D50A937" w14:textId="72A7E22A" w:rsidR="00E43EA8" w:rsidRDefault="00E43EA8" w:rsidP="00DF5E8A">
      <w:pPr>
        <w:pStyle w:val="ListParagraph"/>
        <w:numPr>
          <w:ilvl w:val="0"/>
          <w:numId w:val="1"/>
        </w:numPr>
        <w:ind w:left="1170"/>
        <w:rPr>
          <w:rFonts w:ascii="Times New Roman" w:hAnsi="Times New Roman" w:cs="Times New Roman"/>
        </w:rPr>
      </w:pPr>
      <w:r>
        <w:rPr>
          <w:rFonts w:ascii="Times New Roman" w:hAnsi="Times New Roman" w:cs="Times New Roman"/>
          <w:b/>
        </w:rPr>
        <w:t>SAFC:</w:t>
      </w:r>
      <w:r w:rsidR="00DF5E8A">
        <w:rPr>
          <w:rFonts w:ascii="Times New Roman" w:hAnsi="Times New Roman" w:cs="Times New Roman"/>
        </w:rPr>
        <w:tab/>
      </w:r>
      <w:r w:rsidR="00B2778C">
        <w:rPr>
          <w:rFonts w:ascii="Times New Roman" w:hAnsi="Times New Roman" w:cs="Times New Roman"/>
        </w:rPr>
        <w:t>Student Activity Fee</w:t>
      </w:r>
      <w:r>
        <w:rPr>
          <w:rFonts w:ascii="Times New Roman" w:hAnsi="Times New Roman" w:cs="Times New Roman"/>
        </w:rPr>
        <w:t xml:space="preserve"> Committee</w:t>
      </w:r>
    </w:p>
    <w:p w14:paraId="519E55F2" w14:textId="123DDB00" w:rsidR="00CF161D" w:rsidRDefault="00CF161D" w:rsidP="00DF5E8A">
      <w:pPr>
        <w:pStyle w:val="ListParagraph"/>
        <w:numPr>
          <w:ilvl w:val="0"/>
          <w:numId w:val="1"/>
        </w:numPr>
        <w:ind w:left="1170"/>
        <w:rPr>
          <w:rFonts w:ascii="Times New Roman" w:hAnsi="Times New Roman" w:cs="Times New Roman"/>
        </w:rPr>
      </w:pPr>
      <w:r>
        <w:rPr>
          <w:rFonts w:ascii="Times New Roman" w:hAnsi="Times New Roman" w:cs="Times New Roman"/>
          <w:b/>
        </w:rPr>
        <w:t>SAF:</w:t>
      </w:r>
      <w:r>
        <w:rPr>
          <w:rFonts w:ascii="Times New Roman" w:hAnsi="Times New Roman" w:cs="Times New Roman"/>
        </w:rPr>
        <w:t xml:space="preserve"> </w:t>
      </w:r>
      <w:r>
        <w:rPr>
          <w:rFonts w:ascii="Times New Roman" w:hAnsi="Times New Roman" w:cs="Times New Roman"/>
        </w:rPr>
        <w:tab/>
        <w:t xml:space="preserve">Student Activity Fund </w:t>
      </w:r>
    </w:p>
    <w:p w14:paraId="4C257158" w14:textId="05D37F76" w:rsidR="00E43EA8" w:rsidRDefault="00E43EA8" w:rsidP="00DF5E8A">
      <w:pPr>
        <w:pStyle w:val="ListParagraph"/>
        <w:numPr>
          <w:ilvl w:val="0"/>
          <w:numId w:val="1"/>
        </w:numPr>
        <w:ind w:left="1170"/>
        <w:rPr>
          <w:rFonts w:ascii="Times New Roman" w:hAnsi="Times New Roman" w:cs="Times New Roman"/>
        </w:rPr>
      </w:pPr>
      <w:r>
        <w:rPr>
          <w:rFonts w:ascii="Times New Roman" w:hAnsi="Times New Roman" w:cs="Times New Roman"/>
          <w:b/>
        </w:rPr>
        <w:t>ASO:</w:t>
      </w:r>
      <w:r>
        <w:rPr>
          <w:rFonts w:ascii="Times New Roman" w:hAnsi="Times New Roman" w:cs="Times New Roman"/>
        </w:rPr>
        <w:tab/>
        <w:t>Alliance of Student Organizations</w:t>
      </w:r>
    </w:p>
    <w:p w14:paraId="6B59FCBB" w14:textId="1DCD8BF0" w:rsidR="00E43EA8" w:rsidRDefault="00E43EA8" w:rsidP="00DF5E8A">
      <w:pPr>
        <w:pStyle w:val="ListParagraph"/>
        <w:numPr>
          <w:ilvl w:val="0"/>
          <w:numId w:val="1"/>
        </w:numPr>
        <w:ind w:left="1170"/>
        <w:rPr>
          <w:rFonts w:ascii="Times New Roman" w:hAnsi="Times New Roman" w:cs="Times New Roman"/>
        </w:rPr>
      </w:pPr>
      <w:r>
        <w:rPr>
          <w:rFonts w:ascii="Times New Roman" w:hAnsi="Times New Roman" w:cs="Times New Roman"/>
          <w:b/>
        </w:rPr>
        <w:t>WSU:</w:t>
      </w:r>
      <w:r>
        <w:rPr>
          <w:rFonts w:ascii="Times New Roman" w:hAnsi="Times New Roman" w:cs="Times New Roman"/>
          <w:b/>
        </w:rPr>
        <w:tab/>
      </w:r>
      <w:r>
        <w:rPr>
          <w:rFonts w:ascii="Times New Roman" w:hAnsi="Times New Roman" w:cs="Times New Roman"/>
        </w:rPr>
        <w:t>Winona State University</w:t>
      </w:r>
    </w:p>
    <w:p w14:paraId="06B816DF" w14:textId="717E4742" w:rsidR="00E43EA8" w:rsidRDefault="00E43EA8" w:rsidP="00DF5E8A">
      <w:pPr>
        <w:pStyle w:val="ListParagraph"/>
        <w:numPr>
          <w:ilvl w:val="0"/>
          <w:numId w:val="1"/>
        </w:numPr>
        <w:ind w:left="1170"/>
        <w:rPr>
          <w:rFonts w:ascii="Times New Roman" w:hAnsi="Times New Roman" w:cs="Times New Roman"/>
        </w:rPr>
      </w:pPr>
      <w:r>
        <w:rPr>
          <w:rFonts w:ascii="Times New Roman" w:hAnsi="Times New Roman" w:cs="Times New Roman"/>
          <w:b/>
        </w:rPr>
        <w:t>RSO:</w:t>
      </w:r>
      <w:r>
        <w:rPr>
          <w:rFonts w:ascii="Times New Roman" w:hAnsi="Times New Roman" w:cs="Times New Roman"/>
        </w:rPr>
        <w:tab/>
        <w:t>Registered Student Organization</w:t>
      </w:r>
    </w:p>
    <w:p w14:paraId="68D29B91" w14:textId="14809D59" w:rsidR="00E43EA8" w:rsidRDefault="00E43EA8" w:rsidP="00DF5E8A">
      <w:pPr>
        <w:pStyle w:val="ListParagraph"/>
        <w:numPr>
          <w:ilvl w:val="0"/>
          <w:numId w:val="1"/>
        </w:numPr>
        <w:tabs>
          <w:tab w:val="left" w:pos="1170"/>
        </w:tabs>
        <w:ind w:hanging="630"/>
        <w:rPr>
          <w:rFonts w:ascii="Times New Roman" w:hAnsi="Times New Roman" w:cs="Times New Roman"/>
        </w:rPr>
      </w:pPr>
      <w:r>
        <w:rPr>
          <w:rFonts w:ascii="Times New Roman" w:hAnsi="Times New Roman" w:cs="Times New Roman"/>
          <w:b/>
        </w:rPr>
        <w:t>AFR:</w:t>
      </w:r>
      <w:r>
        <w:rPr>
          <w:rFonts w:ascii="Times New Roman" w:hAnsi="Times New Roman" w:cs="Times New Roman"/>
        </w:rPr>
        <w:tab/>
        <w:t>Annual Financial Review</w:t>
      </w:r>
    </w:p>
    <w:p w14:paraId="735FD356" w14:textId="12BE6C78" w:rsidR="00E43EA8" w:rsidRPr="00A43B95" w:rsidRDefault="00E43EA8" w:rsidP="00DF5E8A">
      <w:pPr>
        <w:pStyle w:val="ListParagraph"/>
        <w:numPr>
          <w:ilvl w:val="0"/>
          <w:numId w:val="1"/>
        </w:numPr>
        <w:tabs>
          <w:tab w:val="left" w:pos="1170"/>
        </w:tabs>
        <w:ind w:hanging="630"/>
        <w:rPr>
          <w:rFonts w:ascii="Times New Roman" w:hAnsi="Times New Roman" w:cs="Times New Roman"/>
        </w:rPr>
      </w:pPr>
      <w:proofErr w:type="spellStart"/>
      <w:r>
        <w:rPr>
          <w:rFonts w:ascii="Times New Roman" w:hAnsi="Times New Roman" w:cs="Times New Roman"/>
          <w:b/>
        </w:rPr>
        <w:t>MnSCU</w:t>
      </w:r>
      <w:proofErr w:type="spellEnd"/>
      <w:r>
        <w:rPr>
          <w:rFonts w:ascii="Times New Roman" w:hAnsi="Times New Roman" w:cs="Times New Roman"/>
          <w:b/>
        </w:rPr>
        <w:t>:</w:t>
      </w:r>
      <w:r>
        <w:rPr>
          <w:rFonts w:ascii="Times New Roman" w:hAnsi="Times New Roman" w:cs="Times New Roman"/>
        </w:rPr>
        <w:tab/>
        <w:t>Minnesota State Colleges and Universities</w:t>
      </w:r>
    </w:p>
    <w:p w14:paraId="36B83606" w14:textId="77777777" w:rsidR="00E43EA8" w:rsidRPr="00E43EA8" w:rsidRDefault="00E43EA8" w:rsidP="00E43EA8">
      <w:pPr>
        <w:rPr>
          <w:rFonts w:ascii="Times New Roman" w:hAnsi="Times New Roman" w:cs="Times New Roman"/>
          <w:b/>
        </w:rPr>
      </w:pPr>
    </w:p>
    <w:p w14:paraId="53FD4CC9" w14:textId="7F60A35B" w:rsidR="00E43EA8" w:rsidRDefault="00200411" w:rsidP="00E43EA8">
      <w:pPr>
        <w:rPr>
          <w:rFonts w:ascii="Times New Roman" w:hAnsi="Times New Roman" w:cs="Times New Roman"/>
          <w:b/>
          <w:u w:val="single"/>
        </w:rPr>
      </w:pPr>
      <w:r>
        <w:rPr>
          <w:rFonts w:ascii="Times New Roman" w:hAnsi="Times New Roman" w:cs="Times New Roman"/>
          <w:b/>
          <w:u w:val="single"/>
        </w:rPr>
        <w:t xml:space="preserve">Section 2: </w:t>
      </w:r>
      <w:r w:rsidR="00A43B95">
        <w:rPr>
          <w:rFonts w:ascii="Times New Roman" w:hAnsi="Times New Roman" w:cs="Times New Roman"/>
          <w:b/>
          <w:u w:val="single"/>
        </w:rPr>
        <w:t>RSOs</w:t>
      </w:r>
    </w:p>
    <w:p w14:paraId="01A4ECF4" w14:textId="77777777" w:rsidR="00E43EA8" w:rsidRDefault="00E43EA8" w:rsidP="00E43EA8">
      <w:pPr>
        <w:rPr>
          <w:rFonts w:ascii="Times New Roman" w:hAnsi="Times New Roman" w:cs="Times New Roman"/>
          <w:b/>
        </w:rPr>
      </w:pPr>
    </w:p>
    <w:p w14:paraId="059F4FEE" w14:textId="09A87A68" w:rsidR="0099662E" w:rsidRDefault="00A43B95" w:rsidP="00DF5E8A">
      <w:pPr>
        <w:pStyle w:val="ListParagraph"/>
        <w:numPr>
          <w:ilvl w:val="0"/>
          <w:numId w:val="2"/>
        </w:numPr>
        <w:tabs>
          <w:tab w:val="left" w:pos="1170"/>
        </w:tabs>
        <w:ind w:left="1170"/>
        <w:rPr>
          <w:rFonts w:ascii="Times New Roman" w:hAnsi="Times New Roman" w:cs="Times New Roman"/>
        </w:rPr>
      </w:pPr>
      <w:r w:rsidRPr="00A43B95">
        <w:rPr>
          <w:rFonts w:ascii="Times New Roman" w:hAnsi="Times New Roman" w:cs="Times New Roman"/>
        </w:rPr>
        <w:t>A Registered Student Organization shall be defined as an organized g</w:t>
      </w:r>
      <w:r w:rsidR="001965DC">
        <w:rPr>
          <w:rFonts w:ascii="Times New Roman" w:hAnsi="Times New Roman" w:cs="Times New Roman"/>
        </w:rPr>
        <w:t>roup of students who have gathered</w:t>
      </w:r>
      <w:r w:rsidRPr="00A43B95">
        <w:rPr>
          <w:rFonts w:ascii="Times New Roman" w:hAnsi="Times New Roman" w:cs="Times New Roman"/>
        </w:rPr>
        <w:t xml:space="preserve"> to form a</w:t>
      </w:r>
      <w:r w:rsidR="000D4E5A">
        <w:rPr>
          <w:rFonts w:ascii="Times New Roman" w:hAnsi="Times New Roman" w:cs="Times New Roman"/>
        </w:rPr>
        <w:t>n</w:t>
      </w:r>
      <w:r w:rsidRPr="00A43B95">
        <w:rPr>
          <w:rFonts w:ascii="Times New Roman" w:hAnsi="Times New Roman" w:cs="Times New Roman"/>
        </w:rPr>
        <w:t xml:space="preserve"> organization, registered and recognize</w:t>
      </w:r>
      <w:r>
        <w:rPr>
          <w:rFonts w:ascii="Times New Roman" w:hAnsi="Times New Roman" w:cs="Times New Roman"/>
        </w:rPr>
        <w:t>d by the WSUSS</w:t>
      </w:r>
      <w:r w:rsidRPr="00A43B95">
        <w:rPr>
          <w:rFonts w:ascii="Times New Roman" w:hAnsi="Times New Roman" w:cs="Times New Roman"/>
        </w:rPr>
        <w:t>, bound by a common constitution of their design, that share a common interest, goal, act</w:t>
      </w:r>
      <w:r>
        <w:rPr>
          <w:rFonts w:ascii="Times New Roman" w:hAnsi="Times New Roman" w:cs="Times New Roman"/>
        </w:rPr>
        <w:t>ivity, commitment or purpose.</w:t>
      </w:r>
    </w:p>
    <w:p w14:paraId="25AF9635" w14:textId="2B10F36B" w:rsidR="000E680F" w:rsidRDefault="000E680F" w:rsidP="00DF5E8A">
      <w:pPr>
        <w:pStyle w:val="ListParagraph"/>
        <w:numPr>
          <w:ilvl w:val="0"/>
          <w:numId w:val="2"/>
        </w:numPr>
        <w:tabs>
          <w:tab w:val="left" w:pos="1170"/>
        </w:tabs>
        <w:ind w:left="1170"/>
        <w:rPr>
          <w:rFonts w:ascii="Times New Roman" w:hAnsi="Times New Roman" w:cs="Times New Roman"/>
        </w:rPr>
      </w:pPr>
      <w:r>
        <w:rPr>
          <w:rFonts w:ascii="Times New Roman" w:hAnsi="Times New Roman" w:cs="Times New Roman"/>
        </w:rPr>
        <w:t>RSO</w:t>
      </w:r>
      <w:r w:rsidR="00C35D8C">
        <w:rPr>
          <w:rFonts w:ascii="Times New Roman" w:hAnsi="Times New Roman" w:cs="Times New Roman"/>
        </w:rPr>
        <w:t>s</w:t>
      </w:r>
      <w:r>
        <w:rPr>
          <w:rFonts w:ascii="Times New Roman" w:hAnsi="Times New Roman" w:cs="Times New Roman"/>
        </w:rPr>
        <w:t xml:space="preserve"> shall have the right to </w:t>
      </w:r>
      <w:r w:rsidRPr="00BA32FF">
        <w:rPr>
          <w:rFonts w:ascii="Times New Roman" w:hAnsi="Times New Roman" w:cs="Times New Roman"/>
        </w:rPr>
        <w:t>petition</w:t>
      </w:r>
      <w:r>
        <w:rPr>
          <w:rFonts w:ascii="Times New Roman" w:hAnsi="Times New Roman" w:cs="Times New Roman"/>
        </w:rPr>
        <w:t xml:space="preserve"> the WSUSS for the redress of all grievances</w:t>
      </w:r>
      <w:r w:rsidR="00C35D8C">
        <w:rPr>
          <w:rFonts w:ascii="Times New Roman" w:hAnsi="Times New Roman" w:cs="Times New Roman"/>
        </w:rPr>
        <w:t xml:space="preserve"> a</w:t>
      </w:r>
      <w:r w:rsidR="000C1B2E">
        <w:rPr>
          <w:rFonts w:ascii="Times New Roman" w:hAnsi="Times New Roman" w:cs="Times New Roman"/>
        </w:rPr>
        <w:t>nd to</w:t>
      </w:r>
      <w:r w:rsidR="00C35D8C">
        <w:rPr>
          <w:rFonts w:ascii="Times New Roman" w:hAnsi="Times New Roman" w:cs="Times New Roman"/>
        </w:rPr>
        <w:t xml:space="preserve"> request additional funding as needed. </w:t>
      </w:r>
    </w:p>
    <w:p w14:paraId="2ED3F461" w14:textId="77777777" w:rsidR="00200411" w:rsidRDefault="00200411" w:rsidP="00200411">
      <w:pPr>
        <w:tabs>
          <w:tab w:val="left" w:pos="1170"/>
        </w:tabs>
        <w:rPr>
          <w:rFonts w:ascii="Times New Roman" w:hAnsi="Times New Roman" w:cs="Times New Roman"/>
        </w:rPr>
      </w:pPr>
    </w:p>
    <w:p w14:paraId="3B7DDE87" w14:textId="206C09BD" w:rsidR="00200411" w:rsidRDefault="00200411" w:rsidP="00200411">
      <w:pPr>
        <w:tabs>
          <w:tab w:val="left" w:pos="1170"/>
        </w:tabs>
        <w:rPr>
          <w:rFonts w:ascii="Times New Roman" w:hAnsi="Times New Roman" w:cs="Times New Roman"/>
          <w:b/>
          <w:u w:val="single"/>
        </w:rPr>
      </w:pPr>
      <w:r>
        <w:rPr>
          <w:rFonts w:ascii="Times New Roman" w:hAnsi="Times New Roman" w:cs="Times New Roman"/>
          <w:b/>
          <w:u w:val="single"/>
        </w:rPr>
        <w:t>Section 3: RSO Activity</w:t>
      </w:r>
    </w:p>
    <w:p w14:paraId="3967DA43" w14:textId="77777777" w:rsidR="00200411" w:rsidRDefault="00200411" w:rsidP="00200411">
      <w:pPr>
        <w:tabs>
          <w:tab w:val="left" w:pos="1170"/>
        </w:tabs>
        <w:rPr>
          <w:rFonts w:ascii="Times New Roman" w:hAnsi="Times New Roman" w:cs="Times New Roman"/>
          <w:b/>
          <w:u w:val="single"/>
        </w:rPr>
      </w:pPr>
    </w:p>
    <w:p w14:paraId="602D0E16" w14:textId="14A9B93B" w:rsidR="00200411" w:rsidRDefault="000D4E5A" w:rsidP="000F2B64">
      <w:pPr>
        <w:pStyle w:val="ListParagraph"/>
        <w:numPr>
          <w:ilvl w:val="0"/>
          <w:numId w:val="15"/>
        </w:numPr>
        <w:tabs>
          <w:tab w:val="left" w:pos="1170"/>
        </w:tabs>
        <w:ind w:hanging="630"/>
        <w:rPr>
          <w:rFonts w:ascii="Times New Roman" w:hAnsi="Times New Roman" w:cs="Times New Roman"/>
        </w:rPr>
      </w:pPr>
      <w:r>
        <w:rPr>
          <w:rFonts w:ascii="Times New Roman" w:hAnsi="Times New Roman" w:cs="Times New Roman"/>
        </w:rPr>
        <w:t xml:space="preserve">Active </w:t>
      </w:r>
      <w:r w:rsidR="00200411">
        <w:rPr>
          <w:rFonts w:ascii="Times New Roman" w:hAnsi="Times New Roman" w:cs="Times New Roman"/>
        </w:rPr>
        <w:t>RSOs shall meet all of the following criteria:</w:t>
      </w:r>
    </w:p>
    <w:p w14:paraId="0B40D92E" w14:textId="6A7F5392" w:rsidR="00200411" w:rsidRDefault="007939F4" w:rsidP="000F2B64">
      <w:pPr>
        <w:pStyle w:val="ListParagraph"/>
        <w:numPr>
          <w:ilvl w:val="0"/>
          <w:numId w:val="16"/>
        </w:numPr>
        <w:tabs>
          <w:tab w:val="left" w:pos="1170"/>
          <w:tab w:val="left" w:pos="2070"/>
        </w:tabs>
        <w:ind w:left="1800"/>
        <w:rPr>
          <w:rFonts w:ascii="Times New Roman" w:hAnsi="Times New Roman" w:cs="Times New Roman"/>
        </w:rPr>
      </w:pPr>
      <w:r>
        <w:rPr>
          <w:rFonts w:ascii="Times New Roman" w:hAnsi="Times New Roman" w:cs="Times New Roman"/>
        </w:rPr>
        <w:t>Shall submit a roster of at least ten (10) enrolled WSU Students in an online directory form.</w:t>
      </w:r>
    </w:p>
    <w:p w14:paraId="179635CB" w14:textId="58FC5341" w:rsidR="007939F4" w:rsidRDefault="007939F4" w:rsidP="000F2B64">
      <w:pPr>
        <w:pStyle w:val="ListParagraph"/>
        <w:numPr>
          <w:ilvl w:val="0"/>
          <w:numId w:val="16"/>
        </w:numPr>
        <w:tabs>
          <w:tab w:val="left" w:pos="1170"/>
          <w:tab w:val="left" w:pos="2070"/>
        </w:tabs>
        <w:ind w:left="1800"/>
        <w:rPr>
          <w:rFonts w:ascii="Times New Roman" w:hAnsi="Times New Roman" w:cs="Times New Roman"/>
        </w:rPr>
      </w:pPr>
      <w:r>
        <w:rPr>
          <w:rFonts w:ascii="Times New Roman" w:hAnsi="Times New Roman" w:cs="Times New Roman"/>
        </w:rPr>
        <w:t>Shall submit an annually updated RSO constitution before midterms of the fall semester.</w:t>
      </w:r>
    </w:p>
    <w:p w14:paraId="31B60206" w14:textId="43DC27B0" w:rsidR="007939F4" w:rsidRDefault="007939F4" w:rsidP="000F2B64">
      <w:pPr>
        <w:pStyle w:val="ListParagraph"/>
        <w:numPr>
          <w:ilvl w:val="0"/>
          <w:numId w:val="16"/>
        </w:numPr>
        <w:tabs>
          <w:tab w:val="left" w:pos="1170"/>
          <w:tab w:val="left" w:pos="2070"/>
        </w:tabs>
        <w:ind w:left="1800"/>
        <w:rPr>
          <w:rFonts w:ascii="Times New Roman" w:hAnsi="Times New Roman" w:cs="Times New Roman"/>
        </w:rPr>
      </w:pPr>
      <w:r>
        <w:rPr>
          <w:rFonts w:ascii="Times New Roman" w:hAnsi="Times New Roman" w:cs="Times New Roman"/>
        </w:rPr>
        <w:t>Shall attend one club fair during the academic year</w:t>
      </w:r>
    </w:p>
    <w:p w14:paraId="2687D3FC" w14:textId="5A346F15" w:rsidR="007939F4" w:rsidRDefault="007939F4" w:rsidP="000F2B64">
      <w:pPr>
        <w:pStyle w:val="ListParagraph"/>
        <w:numPr>
          <w:ilvl w:val="0"/>
          <w:numId w:val="17"/>
        </w:numPr>
        <w:tabs>
          <w:tab w:val="left" w:pos="1170"/>
          <w:tab w:val="left" w:pos="2070"/>
        </w:tabs>
        <w:ind w:left="2520" w:hanging="180"/>
        <w:rPr>
          <w:rFonts w:ascii="Times New Roman" w:hAnsi="Times New Roman" w:cs="Times New Roman"/>
        </w:rPr>
      </w:pPr>
      <w:r>
        <w:rPr>
          <w:rFonts w:ascii="Times New Roman" w:hAnsi="Times New Roman" w:cs="Times New Roman"/>
        </w:rPr>
        <w:t>The ASO Director has the discretion to waive this requirement</w:t>
      </w:r>
    </w:p>
    <w:p w14:paraId="4FB16861" w14:textId="2154AD38" w:rsidR="00CA29CD" w:rsidRDefault="00CA29CD" w:rsidP="000F2B64">
      <w:pPr>
        <w:pStyle w:val="ListParagraph"/>
        <w:numPr>
          <w:ilvl w:val="0"/>
          <w:numId w:val="16"/>
        </w:numPr>
        <w:tabs>
          <w:tab w:val="left" w:pos="1170"/>
          <w:tab w:val="left" w:pos="2070"/>
        </w:tabs>
        <w:ind w:left="1800"/>
        <w:rPr>
          <w:rFonts w:ascii="Times New Roman" w:hAnsi="Times New Roman" w:cs="Times New Roman"/>
        </w:rPr>
      </w:pPr>
      <w:r>
        <w:rPr>
          <w:rFonts w:ascii="Times New Roman" w:hAnsi="Times New Roman" w:cs="Times New Roman"/>
        </w:rPr>
        <w:t xml:space="preserve">Shall update </w:t>
      </w:r>
      <w:r w:rsidR="000D4E5A">
        <w:rPr>
          <w:rFonts w:ascii="Times New Roman" w:hAnsi="Times New Roman" w:cs="Times New Roman"/>
        </w:rPr>
        <w:t>club directory information no later than the second week of school, and as needed thereafter.</w:t>
      </w:r>
    </w:p>
    <w:p w14:paraId="4C9BBE2D" w14:textId="4639ECC3" w:rsidR="000D4E5A" w:rsidRPr="00A96D24" w:rsidRDefault="000D4E5A" w:rsidP="000F2B64">
      <w:pPr>
        <w:pStyle w:val="ListParagraph"/>
        <w:numPr>
          <w:ilvl w:val="1"/>
          <w:numId w:val="16"/>
        </w:numPr>
        <w:tabs>
          <w:tab w:val="left" w:pos="1170"/>
          <w:tab w:val="left" w:pos="2070"/>
        </w:tabs>
        <w:rPr>
          <w:rFonts w:ascii="Times New Roman" w:hAnsi="Times New Roman" w:cs="Times New Roman"/>
        </w:rPr>
      </w:pPr>
      <w:r w:rsidRPr="00A96D24">
        <w:rPr>
          <w:rFonts w:ascii="Times New Roman" w:hAnsi="Times New Roman" w:cs="Times New Roman"/>
        </w:rPr>
        <w:t>The primary contact must be the president.</w:t>
      </w:r>
    </w:p>
    <w:p w14:paraId="2AF7951F" w14:textId="77777777" w:rsidR="00512946" w:rsidRPr="00A96D24" w:rsidRDefault="000D4E5A" w:rsidP="00512946">
      <w:pPr>
        <w:pStyle w:val="ListParagraph"/>
        <w:numPr>
          <w:ilvl w:val="1"/>
          <w:numId w:val="16"/>
        </w:numPr>
        <w:tabs>
          <w:tab w:val="left" w:pos="1170"/>
          <w:tab w:val="left" w:pos="2070"/>
        </w:tabs>
        <w:rPr>
          <w:rFonts w:ascii="Times New Roman" w:hAnsi="Times New Roman" w:cs="Times New Roman"/>
        </w:rPr>
      </w:pPr>
      <w:bookmarkStart w:id="0" w:name="_GoBack"/>
      <w:bookmarkEnd w:id="0"/>
      <w:r w:rsidRPr="00A96D24">
        <w:rPr>
          <w:rFonts w:ascii="Times New Roman" w:hAnsi="Times New Roman" w:cs="Times New Roman"/>
        </w:rPr>
        <w:t>The secondary contact must be the treasurer.</w:t>
      </w:r>
    </w:p>
    <w:p w14:paraId="706AB3B5" w14:textId="3BC36F15" w:rsidR="00C70FE8" w:rsidRPr="00AA19DD" w:rsidRDefault="00C70FE8" w:rsidP="00512946">
      <w:pPr>
        <w:pStyle w:val="ListParagraph"/>
        <w:numPr>
          <w:ilvl w:val="1"/>
          <w:numId w:val="16"/>
        </w:numPr>
        <w:tabs>
          <w:tab w:val="left" w:pos="1170"/>
          <w:tab w:val="left" w:pos="2070"/>
        </w:tabs>
        <w:rPr>
          <w:rFonts w:ascii="Times New Roman" w:hAnsi="Times New Roman" w:cs="Times New Roman"/>
        </w:rPr>
      </w:pPr>
      <w:r w:rsidRPr="00AA19DD">
        <w:rPr>
          <w:rFonts w:ascii="Times New Roman" w:hAnsi="Times New Roman" w:cs="Times New Roman"/>
        </w:rPr>
        <w:t xml:space="preserve">Each RSO can designate appropriate primary and secondary contacts when above contacts are not applicable </w:t>
      </w:r>
    </w:p>
    <w:p w14:paraId="55882583" w14:textId="110E2ADB" w:rsidR="00512946" w:rsidRPr="00512946" w:rsidRDefault="00367592" w:rsidP="00512946">
      <w:pPr>
        <w:pStyle w:val="ListParagraph"/>
        <w:numPr>
          <w:ilvl w:val="0"/>
          <w:numId w:val="16"/>
        </w:numPr>
        <w:tabs>
          <w:tab w:val="left" w:pos="1170"/>
          <w:tab w:val="left" w:pos="2070"/>
        </w:tabs>
        <w:rPr>
          <w:rFonts w:ascii="Times New Roman" w:hAnsi="Times New Roman" w:cs="Times New Roman"/>
        </w:rPr>
      </w:pPr>
      <w:r w:rsidRPr="00512946">
        <w:rPr>
          <w:rFonts w:ascii="Times New Roman" w:hAnsi="Times New Roman" w:cs="Times New Roman"/>
        </w:rPr>
        <w:t>Must abide by federal, state, city, an</w:t>
      </w:r>
      <w:r w:rsidR="00512946" w:rsidRPr="00512946">
        <w:rPr>
          <w:rFonts w:ascii="Times New Roman" w:hAnsi="Times New Roman" w:cs="Times New Roman"/>
        </w:rPr>
        <w:t xml:space="preserve">d University non-discriminatory </w:t>
      </w:r>
      <w:r w:rsidRPr="00512946">
        <w:rPr>
          <w:rFonts w:ascii="Times New Roman" w:hAnsi="Times New Roman" w:cs="Times New Roman"/>
        </w:rPr>
        <w:t>policies—particularly Minnesota State Statute 363.01.</w:t>
      </w:r>
    </w:p>
    <w:p w14:paraId="335B98AE" w14:textId="6313FE43" w:rsidR="00367592" w:rsidRPr="00512946" w:rsidRDefault="00367592" w:rsidP="00512946">
      <w:pPr>
        <w:pStyle w:val="ListParagraph"/>
        <w:numPr>
          <w:ilvl w:val="0"/>
          <w:numId w:val="16"/>
        </w:numPr>
        <w:tabs>
          <w:tab w:val="left" w:pos="1170"/>
          <w:tab w:val="left" w:pos="2070"/>
        </w:tabs>
        <w:rPr>
          <w:rFonts w:ascii="Times New Roman" w:hAnsi="Times New Roman" w:cs="Times New Roman"/>
        </w:rPr>
      </w:pPr>
      <w:r w:rsidRPr="00512946">
        <w:rPr>
          <w:rFonts w:ascii="Times New Roman" w:hAnsi="Times New Roman" w:cs="Times New Roman"/>
        </w:rPr>
        <w:t>Must attend fiscal training workshops, held by the WSUSS Treasurer</w:t>
      </w:r>
    </w:p>
    <w:p w14:paraId="220AA1D9" w14:textId="6469FEFD" w:rsidR="00F725D2" w:rsidRPr="00A96D24" w:rsidRDefault="00367592" w:rsidP="00475ABA">
      <w:pPr>
        <w:pStyle w:val="ListParagraph"/>
        <w:numPr>
          <w:ilvl w:val="0"/>
          <w:numId w:val="16"/>
        </w:numPr>
        <w:tabs>
          <w:tab w:val="left" w:pos="1170"/>
          <w:tab w:val="left" w:pos="2070"/>
        </w:tabs>
        <w:rPr>
          <w:rFonts w:ascii="Times New Roman" w:hAnsi="Times New Roman" w:cs="Times New Roman"/>
        </w:rPr>
      </w:pPr>
      <w:r>
        <w:rPr>
          <w:rFonts w:ascii="Times New Roman" w:hAnsi="Times New Roman" w:cs="Times New Roman"/>
        </w:rPr>
        <w:t xml:space="preserve">Must submit an AFR if they received funding </w:t>
      </w:r>
      <w:r w:rsidR="00CF161D">
        <w:rPr>
          <w:rFonts w:ascii="Times New Roman" w:hAnsi="Times New Roman" w:cs="Times New Roman"/>
        </w:rPr>
        <w:t>from the SAF or through SAFC</w:t>
      </w:r>
    </w:p>
    <w:p w14:paraId="0D29439E" w14:textId="77777777" w:rsidR="00F725D2" w:rsidRDefault="00F725D2" w:rsidP="00475ABA">
      <w:pPr>
        <w:tabs>
          <w:tab w:val="left" w:pos="1170"/>
          <w:tab w:val="left" w:pos="2070"/>
        </w:tabs>
        <w:rPr>
          <w:rFonts w:ascii="Times New Roman" w:hAnsi="Times New Roman" w:cs="Times New Roman"/>
          <w:b/>
          <w:u w:val="single"/>
        </w:rPr>
      </w:pPr>
    </w:p>
    <w:p w14:paraId="1B98BB42" w14:textId="7F853FE5" w:rsidR="00463C62" w:rsidRPr="00512946" w:rsidRDefault="00475ABA" w:rsidP="00512946">
      <w:pPr>
        <w:tabs>
          <w:tab w:val="left" w:pos="1170"/>
          <w:tab w:val="left" w:pos="2070"/>
        </w:tabs>
        <w:rPr>
          <w:rFonts w:ascii="Times New Roman" w:hAnsi="Times New Roman" w:cs="Times New Roman"/>
          <w:b/>
          <w:u w:val="single"/>
        </w:rPr>
      </w:pPr>
      <w:r>
        <w:rPr>
          <w:rFonts w:ascii="Times New Roman" w:hAnsi="Times New Roman" w:cs="Times New Roman"/>
          <w:b/>
          <w:u w:val="single"/>
        </w:rPr>
        <w:t>Section 4: RSO Inactivity</w:t>
      </w:r>
    </w:p>
    <w:p w14:paraId="7F15E93E" w14:textId="77777777" w:rsidR="00463C62" w:rsidRDefault="00475ABA" w:rsidP="00512946">
      <w:pPr>
        <w:pStyle w:val="ListParagraph"/>
        <w:numPr>
          <w:ilvl w:val="1"/>
          <w:numId w:val="52"/>
        </w:numPr>
        <w:rPr>
          <w:rFonts w:ascii="Times New Roman" w:hAnsi="Times New Roman" w:cs="Times New Roman"/>
        </w:rPr>
      </w:pPr>
      <w:r w:rsidRPr="00463C62">
        <w:rPr>
          <w:rFonts w:ascii="Times New Roman" w:hAnsi="Times New Roman" w:cs="Times New Roman"/>
        </w:rPr>
        <w:lastRenderedPageBreak/>
        <w:t>Are allowed to maintain their club status through extended periods of inactivity lasting no longer than two (2) years. Inactivity shall be monitored by the ASO Director.</w:t>
      </w:r>
    </w:p>
    <w:p w14:paraId="34842C41" w14:textId="77777777" w:rsidR="00512946" w:rsidRDefault="00475ABA" w:rsidP="00512946">
      <w:pPr>
        <w:pStyle w:val="ListParagraph"/>
        <w:numPr>
          <w:ilvl w:val="1"/>
          <w:numId w:val="52"/>
        </w:numPr>
        <w:rPr>
          <w:rFonts w:ascii="Times New Roman" w:hAnsi="Times New Roman" w:cs="Times New Roman"/>
        </w:rPr>
      </w:pPr>
      <w:r w:rsidRPr="00463C62">
        <w:rPr>
          <w:rFonts w:ascii="Times New Roman" w:hAnsi="Times New Roman" w:cs="Times New Roman"/>
        </w:rPr>
        <w:t xml:space="preserve">Should an inactive RSO become active again they shall be considered a First Year club; with all benefits and restrictions here in described, regardless of pervious standing.  </w:t>
      </w:r>
    </w:p>
    <w:p w14:paraId="013273DE" w14:textId="32678FB9" w:rsidR="00475ABA" w:rsidRPr="00F63E12" w:rsidRDefault="00512946" w:rsidP="00F63E12">
      <w:pPr>
        <w:pStyle w:val="ListParagraph"/>
        <w:numPr>
          <w:ilvl w:val="3"/>
          <w:numId w:val="52"/>
        </w:numPr>
        <w:rPr>
          <w:rFonts w:ascii="Times New Roman" w:hAnsi="Times New Roman" w:cs="Times New Roman"/>
        </w:rPr>
      </w:pPr>
      <w:r w:rsidRPr="00512946">
        <w:rPr>
          <w:rFonts w:ascii="Times New Roman" w:hAnsi="Times New Roman" w:cs="Times New Roman"/>
        </w:rPr>
        <w:t xml:space="preserve"> </w:t>
      </w:r>
      <w:r w:rsidR="00475ABA" w:rsidRPr="00F63E12">
        <w:rPr>
          <w:rFonts w:ascii="Times New Roman" w:hAnsi="Times New Roman" w:cs="Times New Roman"/>
        </w:rPr>
        <w:t>Inactivity shall be monitored by the last time the RSO constitution was updated.</w:t>
      </w:r>
    </w:p>
    <w:p w14:paraId="284EB55F" w14:textId="77777777" w:rsidR="00CA29CD" w:rsidRDefault="00CA29CD" w:rsidP="00CA29CD">
      <w:pPr>
        <w:tabs>
          <w:tab w:val="left" w:pos="1170"/>
          <w:tab w:val="left" w:pos="2070"/>
        </w:tabs>
        <w:rPr>
          <w:rFonts w:ascii="Times New Roman" w:hAnsi="Times New Roman" w:cs="Times New Roman"/>
        </w:rPr>
      </w:pPr>
    </w:p>
    <w:p w14:paraId="711B23AE" w14:textId="596A77E2" w:rsidR="00CA29CD" w:rsidRDefault="00CA29CD" w:rsidP="00CA29CD">
      <w:pPr>
        <w:tabs>
          <w:tab w:val="left" w:pos="1170"/>
          <w:tab w:val="left" w:pos="2070"/>
        </w:tabs>
        <w:rPr>
          <w:rFonts w:ascii="Times New Roman" w:hAnsi="Times New Roman" w:cs="Times New Roman"/>
          <w:b/>
          <w:u w:val="single"/>
        </w:rPr>
      </w:pPr>
      <w:r>
        <w:rPr>
          <w:rFonts w:ascii="Times New Roman" w:hAnsi="Times New Roman" w:cs="Times New Roman"/>
          <w:b/>
          <w:u w:val="single"/>
        </w:rPr>
        <w:t xml:space="preserve">Section </w:t>
      </w:r>
      <w:r w:rsidR="00512946">
        <w:rPr>
          <w:rFonts w:ascii="Times New Roman" w:hAnsi="Times New Roman" w:cs="Times New Roman"/>
          <w:b/>
          <w:u w:val="single"/>
        </w:rPr>
        <w:t>5</w:t>
      </w:r>
      <w:r>
        <w:rPr>
          <w:rFonts w:ascii="Times New Roman" w:hAnsi="Times New Roman" w:cs="Times New Roman"/>
          <w:b/>
          <w:u w:val="single"/>
        </w:rPr>
        <w:t>: Role of the Primary Contact</w:t>
      </w:r>
    </w:p>
    <w:p w14:paraId="3934B73B" w14:textId="77777777" w:rsidR="00CA29CD" w:rsidRDefault="00CA29CD" w:rsidP="00CA29CD">
      <w:pPr>
        <w:tabs>
          <w:tab w:val="left" w:pos="1170"/>
          <w:tab w:val="left" w:pos="2070"/>
        </w:tabs>
        <w:rPr>
          <w:rFonts w:ascii="Times New Roman" w:hAnsi="Times New Roman" w:cs="Times New Roman"/>
          <w:b/>
          <w:u w:val="single"/>
        </w:rPr>
      </w:pPr>
    </w:p>
    <w:p w14:paraId="0A66B7F7" w14:textId="488611B6" w:rsidR="00CA29CD" w:rsidRDefault="000D4E5A" w:rsidP="000F2B64">
      <w:pPr>
        <w:pStyle w:val="ListParagraph"/>
        <w:numPr>
          <w:ilvl w:val="0"/>
          <w:numId w:val="22"/>
        </w:numPr>
        <w:tabs>
          <w:tab w:val="left" w:pos="1170"/>
          <w:tab w:val="left" w:pos="2070"/>
        </w:tabs>
        <w:ind w:left="1170"/>
        <w:rPr>
          <w:rFonts w:ascii="Times New Roman" w:hAnsi="Times New Roman" w:cs="Times New Roman"/>
        </w:rPr>
      </w:pPr>
      <w:r>
        <w:rPr>
          <w:rFonts w:ascii="Times New Roman" w:hAnsi="Times New Roman" w:cs="Times New Roman"/>
        </w:rPr>
        <w:t xml:space="preserve">WSUSS </w:t>
      </w:r>
      <w:r w:rsidR="001965DC">
        <w:rPr>
          <w:rFonts w:ascii="Times New Roman" w:hAnsi="Times New Roman" w:cs="Times New Roman"/>
        </w:rPr>
        <w:t>defines a “Primary Contact” as the person within the RSO who:</w:t>
      </w:r>
    </w:p>
    <w:p w14:paraId="4A7A7CA8" w14:textId="2E5CD5AB" w:rsidR="001965DC" w:rsidRDefault="001965DC" w:rsidP="000F2B64">
      <w:pPr>
        <w:pStyle w:val="ListParagraph"/>
        <w:numPr>
          <w:ilvl w:val="0"/>
          <w:numId w:val="23"/>
        </w:numPr>
        <w:tabs>
          <w:tab w:val="left" w:pos="1170"/>
          <w:tab w:val="left" w:pos="2070"/>
        </w:tabs>
        <w:ind w:left="1800"/>
        <w:rPr>
          <w:rFonts w:ascii="Times New Roman" w:hAnsi="Times New Roman" w:cs="Times New Roman"/>
        </w:rPr>
      </w:pPr>
      <w:r>
        <w:rPr>
          <w:rFonts w:ascii="Times New Roman" w:hAnsi="Times New Roman" w:cs="Times New Roman"/>
        </w:rPr>
        <w:t>Receives important communication from WSUSS, WSU</w:t>
      </w:r>
      <w:r w:rsidR="00956CFE">
        <w:rPr>
          <w:rFonts w:ascii="Times New Roman" w:hAnsi="Times New Roman" w:cs="Times New Roman"/>
        </w:rPr>
        <w:t xml:space="preserve"> administration</w:t>
      </w:r>
      <w:r w:rsidR="00D44363">
        <w:rPr>
          <w:rFonts w:ascii="Times New Roman" w:hAnsi="Times New Roman" w:cs="Times New Roman"/>
        </w:rPr>
        <w:t xml:space="preserve">, and </w:t>
      </w:r>
      <w:r>
        <w:rPr>
          <w:rFonts w:ascii="Times New Roman" w:hAnsi="Times New Roman" w:cs="Times New Roman"/>
        </w:rPr>
        <w:t xml:space="preserve">ASO Director, </w:t>
      </w:r>
      <w:r w:rsidR="000D4E5A">
        <w:rPr>
          <w:rFonts w:ascii="Times New Roman" w:hAnsi="Times New Roman" w:cs="Times New Roman"/>
        </w:rPr>
        <w:t xml:space="preserve">on behalf of the RSO </w:t>
      </w:r>
      <w:r w:rsidR="00512946">
        <w:rPr>
          <w:rFonts w:ascii="Times New Roman" w:hAnsi="Times New Roman" w:cs="Times New Roman"/>
        </w:rPr>
        <w:t>and</w:t>
      </w:r>
      <w:r>
        <w:rPr>
          <w:rFonts w:ascii="Times New Roman" w:hAnsi="Times New Roman" w:cs="Times New Roman"/>
        </w:rPr>
        <w:t xml:space="preserve"> is responsible for responding in a timely fashion</w:t>
      </w:r>
      <w:r w:rsidR="000D4E5A">
        <w:rPr>
          <w:rFonts w:ascii="Times New Roman" w:hAnsi="Times New Roman" w:cs="Times New Roman"/>
        </w:rPr>
        <w:t xml:space="preserve"> if necessary.</w:t>
      </w:r>
    </w:p>
    <w:p w14:paraId="244B2851" w14:textId="1A41B090" w:rsidR="001965DC" w:rsidRDefault="001965DC" w:rsidP="000F2B64">
      <w:pPr>
        <w:pStyle w:val="ListParagraph"/>
        <w:numPr>
          <w:ilvl w:val="0"/>
          <w:numId w:val="23"/>
        </w:numPr>
        <w:tabs>
          <w:tab w:val="left" w:pos="1170"/>
          <w:tab w:val="left" w:pos="2070"/>
        </w:tabs>
        <w:ind w:left="1800"/>
        <w:rPr>
          <w:rFonts w:ascii="Times New Roman" w:hAnsi="Times New Roman" w:cs="Times New Roman"/>
        </w:rPr>
      </w:pPr>
      <w:r>
        <w:rPr>
          <w:rFonts w:ascii="Times New Roman" w:hAnsi="Times New Roman" w:cs="Times New Roman"/>
        </w:rPr>
        <w:t xml:space="preserve">Is responsible for updating the </w:t>
      </w:r>
      <w:r w:rsidR="00956CFE">
        <w:rPr>
          <w:rFonts w:ascii="Times New Roman" w:hAnsi="Times New Roman" w:cs="Times New Roman"/>
        </w:rPr>
        <w:t>c</w:t>
      </w:r>
      <w:r>
        <w:rPr>
          <w:rFonts w:ascii="Times New Roman" w:hAnsi="Times New Roman" w:cs="Times New Roman"/>
        </w:rPr>
        <w:t>ontact information for their RSO</w:t>
      </w:r>
      <w:r w:rsidR="00956CFE">
        <w:rPr>
          <w:rFonts w:ascii="Times New Roman" w:hAnsi="Times New Roman" w:cs="Times New Roman"/>
        </w:rPr>
        <w:t>.</w:t>
      </w:r>
      <w:r>
        <w:rPr>
          <w:rFonts w:ascii="Times New Roman" w:hAnsi="Times New Roman" w:cs="Times New Roman"/>
        </w:rPr>
        <w:t xml:space="preserve"> </w:t>
      </w:r>
    </w:p>
    <w:p w14:paraId="7749ECAA" w14:textId="651F45DF" w:rsidR="001965DC" w:rsidRDefault="001965DC" w:rsidP="000F2B64">
      <w:pPr>
        <w:pStyle w:val="ListParagraph"/>
        <w:numPr>
          <w:ilvl w:val="0"/>
          <w:numId w:val="23"/>
        </w:numPr>
        <w:tabs>
          <w:tab w:val="left" w:pos="1170"/>
          <w:tab w:val="left" w:pos="2070"/>
        </w:tabs>
        <w:ind w:left="1800"/>
        <w:rPr>
          <w:rFonts w:ascii="Times New Roman" w:hAnsi="Times New Roman" w:cs="Times New Roman"/>
        </w:rPr>
      </w:pPr>
      <w:r>
        <w:rPr>
          <w:rFonts w:ascii="Times New Roman" w:hAnsi="Times New Roman" w:cs="Times New Roman"/>
        </w:rPr>
        <w:t xml:space="preserve">Is responsible for the coordinated fulfillment of important forms including registration, </w:t>
      </w:r>
      <w:r w:rsidR="00956CFE">
        <w:rPr>
          <w:rFonts w:ascii="Times New Roman" w:hAnsi="Times New Roman" w:cs="Times New Roman"/>
        </w:rPr>
        <w:t>club fair signup</w:t>
      </w:r>
      <w:r>
        <w:rPr>
          <w:rFonts w:ascii="Times New Roman" w:hAnsi="Times New Roman" w:cs="Times New Roman"/>
        </w:rPr>
        <w:t>, and AFRs, among others.</w:t>
      </w:r>
    </w:p>
    <w:p w14:paraId="7F97A2D9" w14:textId="77777777" w:rsidR="001F2A1C" w:rsidRDefault="001F2A1C" w:rsidP="001F2A1C">
      <w:pPr>
        <w:tabs>
          <w:tab w:val="left" w:pos="1170"/>
          <w:tab w:val="left" w:pos="2070"/>
        </w:tabs>
        <w:rPr>
          <w:rFonts w:ascii="Times New Roman" w:hAnsi="Times New Roman" w:cs="Times New Roman"/>
        </w:rPr>
      </w:pPr>
    </w:p>
    <w:p w14:paraId="0F70E81C" w14:textId="722393C4" w:rsidR="001F2A1C" w:rsidRDefault="00512946" w:rsidP="001F2A1C">
      <w:pPr>
        <w:tabs>
          <w:tab w:val="left" w:pos="1170"/>
          <w:tab w:val="left" w:pos="2070"/>
        </w:tabs>
        <w:rPr>
          <w:rFonts w:ascii="Times New Roman" w:hAnsi="Times New Roman" w:cs="Times New Roman"/>
          <w:b/>
          <w:u w:val="single"/>
        </w:rPr>
      </w:pPr>
      <w:r>
        <w:rPr>
          <w:rFonts w:ascii="Times New Roman" w:hAnsi="Times New Roman" w:cs="Times New Roman"/>
          <w:b/>
          <w:u w:val="single"/>
        </w:rPr>
        <w:t>Section 6</w:t>
      </w:r>
      <w:r w:rsidR="001F2A1C">
        <w:rPr>
          <w:rFonts w:ascii="Times New Roman" w:hAnsi="Times New Roman" w:cs="Times New Roman"/>
          <w:b/>
          <w:u w:val="single"/>
        </w:rPr>
        <w:t>: Good Standing</w:t>
      </w:r>
    </w:p>
    <w:p w14:paraId="798543F9" w14:textId="77777777" w:rsidR="001F2A1C" w:rsidRDefault="001F2A1C" w:rsidP="001F2A1C">
      <w:pPr>
        <w:tabs>
          <w:tab w:val="left" w:pos="1170"/>
          <w:tab w:val="left" w:pos="2070"/>
        </w:tabs>
        <w:rPr>
          <w:rFonts w:ascii="Times New Roman" w:hAnsi="Times New Roman" w:cs="Times New Roman"/>
          <w:b/>
          <w:u w:val="single"/>
        </w:rPr>
      </w:pPr>
    </w:p>
    <w:p w14:paraId="1ED23A3B" w14:textId="7DCB13A9" w:rsidR="00906291" w:rsidRDefault="001F2A1C" w:rsidP="000F2B64">
      <w:pPr>
        <w:pStyle w:val="ListParagraph"/>
        <w:numPr>
          <w:ilvl w:val="0"/>
          <w:numId w:val="30"/>
        </w:numPr>
        <w:tabs>
          <w:tab w:val="left" w:pos="1170"/>
          <w:tab w:val="left" w:pos="2070"/>
        </w:tabs>
        <w:ind w:left="1170"/>
        <w:rPr>
          <w:rFonts w:ascii="Times New Roman" w:hAnsi="Times New Roman" w:cs="Times New Roman"/>
        </w:rPr>
      </w:pPr>
      <w:r>
        <w:rPr>
          <w:rFonts w:ascii="Times New Roman" w:hAnsi="Times New Roman" w:cs="Times New Roman"/>
        </w:rPr>
        <w:t xml:space="preserve">RSOs considered to be in “good standing” are </w:t>
      </w:r>
      <w:r w:rsidR="00F36B6D">
        <w:rPr>
          <w:rFonts w:ascii="Times New Roman" w:hAnsi="Times New Roman" w:cs="Times New Roman"/>
        </w:rPr>
        <w:t>those that</w:t>
      </w:r>
      <w:r>
        <w:rPr>
          <w:rFonts w:ascii="Times New Roman" w:hAnsi="Times New Roman" w:cs="Times New Roman"/>
        </w:rPr>
        <w:t xml:space="preserve"> have not been penalized for policy infractions outlined in the SAFC Fiscal Policies and Procedures Document within the past </w:t>
      </w:r>
      <w:r w:rsidRPr="00F63E12">
        <w:rPr>
          <w:rFonts w:ascii="Times New Roman" w:hAnsi="Times New Roman" w:cs="Times New Roman"/>
        </w:rPr>
        <w:t>four (4) fiscal years</w:t>
      </w:r>
      <w:r w:rsidR="006C33C7" w:rsidRPr="00F63E12">
        <w:rPr>
          <w:rFonts w:ascii="Times New Roman" w:hAnsi="Times New Roman" w:cs="Times New Roman"/>
        </w:rPr>
        <w:t>.</w:t>
      </w:r>
    </w:p>
    <w:p w14:paraId="1E0456BB" w14:textId="4E224775" w:rsidR="00512946" w:rsidRPr="00512946" w:rsidRDefault="00512946" w:rsidP="00512946">
      <w:pPr>
        <w:pStyle w:val="ListParagraph"/>
        <w:numPr>
          <w:ilvl w:val="0"/>
          <w:numId w:val="44"/>
        </w:numPr>
        <w:tabs>
          <w:tab w:val="left" w:pos="1170"/>
          <w:tab w:val="left" w:pos="2070"/>
        </w:tabs>
        <w:ind w:left="1800"/>
        <w:rPr>
          <w:rFonts w:ascii="Times New Roman" w:hAnsi="Times New Roman" w:cs="Times New Roman"/>
        </w:rPr>
      </w:pPr>
      <w:r>
        <w:rPr>
          <w:rFonts w:ascii="Times New Roman" w:hAnsi="Times New Roman" w:cs="Times New Roman"/>
        </w:rPr>
        <w:t>It is the WSUSS Treasurer and ASO Director’s responsibility to keep active records of all infractions and transition an active list to their successors.</w:t>
      </w:r>
    </w:p>
    <w:p w14:paraId="729D763D" w14:textId="5FA050C2" w:rsidR="00512946" w:rsidRDefault="00512946" w:rsidP="000F2B64">
      <w:pPr>
        <w:pStyle w:val="ListParagraph"/>
        <w:numPr>
          <w:ilvl w:val="0"/>
          <w:numId w:val="30"/>
        </w:numPr>
        <w:tabs>
          <w:tab w:val="left" w:pos="1170"/>
          <w:tab w:val="left" w:pos="2070"/>
        </w:tabs>
        <w:ind w:left="1170"/>
        <w:rPr>
          <w:rFonts w:ascii="Times New Roman" w:hAnsi="Times New Roman" w:cs="Times New Roman"/>
        </w:rPr>
      </w:pPr>
      <w:r>
        <w:rPr>
          <w:rFonts w:ascii="Times New Roman" w:hAnsi="Times New Roman" w:cs="Times New Roman"/>
        </w:rPr>
        <w:t xml:space="preserve">To be considered in “Good Standing” all RSOs must maintain the following: an updated roster list of active membership, an updated constitution and an updated Primary Contact, as defined in Article I section 5 of this document. </w:t>
      </w:r>
    </w:p>
    <w:p w14:paraId="409DB8E6" w14:textId="2DA832B4" w:rsidR="006C33C7" w:rsidRPr="00512946" w:rsidRDefault="00956CFE" w:rsidP="00512946">
      <w:pPr>
        <w:tabs>
          <w:tab w:val="left" w:pos="1170"/>
          <w:tab w:val="left" w:pos="2070"/>
        </w:tabs>
        <w:rPr>
          <w:rFonts w:ascii="Times New Roman" w:hAnsi="Times New Roman" w:cs="Times New Roman"/>
        </w:rPr>
      </w:pPr>
      <w:r w:rsidRPr="00512946">
        <w:rPr>
          <w:rFonts w:ascii="Times New Roman" w:hAnsi="Times New Roman" w:cs="Times New Roman"/>
        </w:rPr>
        <w:t xml:space="preserve">  </w:t>
      </w:r>
    </w:p>
    <w:p w14:paraId="7CD75A53" w14:textId="77777777" w:rsidR="00173741" w:rsidRDefault="00173741" w:rsidP="00173741">
      <w:pPr>
        <w:tabs>
          <w:tab w:val="left" w:pos="1170"/>
          <w:tab w:val="left" w:pos="2070"/>
        </w:tabs>
        <w:rPr>
          <w:rFonts w:ascii="Times New Roman" w:hAnsi="Times New Roman" w:cs="Times New Roman"/>
        </w:rPr>
      </w:pPr>
    </w:p>
    <w:p w14:paraId="2B60272B" w14:textId="1164231D" w:rsidR="00A43B95" w:rsidRDefault="00367592" w:rsidP="00A43B95">
      <w:pPr>
        <w:rPr>
          <w:rFonts w:ascii="Times New Roman" w:hAnsi="Times New Roman" w:cs="Times New Roman"/>
          <w:b/>
          <w:sz w:val="36"/>
          <w:szCs w:val="36"/>
        </w:rPr>
      </w:pPr>
      <w:r>
        <w:rPr>
          <w:rFonts w:ascii="Times New Roman" w:hAnsi="Times New Roman" w:cs="Times New Roman"/>
          <w:b/>
          <w:sz w:val="36"/>
          <w:szCs w:val="36"/>
        </w:rPr>
        <w:t xml:space="preserve">Article II. RSO Step System </w:t>
      </w:r>
    </w:p>
    <w:p w14:paraId="1A3B03F6" w14:textId="77777777" w:rsidR="00A43B95" w:rsidRDefault="00A43B95" w:rsidP="00A43B95">
      <w:pPr>
        <w:rPr>
          <w:rFonts w:ascii="Times New Roman" w:hAnsi="Times New Roman" w:cs="Times New Roman"/>
          <w:b/>
        </w:rPr>
      </w:pPr>
    </w:p>
    <w:p w14:paraId="710ABA0F" w14:textId="220A908F" w:rsidR="008840AF" w:rsidRDefault="008840AF" w:rsidP="00A43B95">
      <w:pPr>
        <w:rPr>
          <w:rFonts w:ascii="Times New Roman" w:hAnsi="Times New Roman" w:cs="Times New Roman"/>
          <w:b/>
          <w:u w:val="single"/>
        </w:rPr>
      </w:pPr>
      <w:r>
        <w:rPr>
          <w:rFonts w:ascii="Times New Roman" w:hAnsi="Times New Roman" w:cs="Times New Roman"/>
          <w:b/>
          <w:u w:val="single"/>
        </w:rPr>
        <w:t>Section 1: Procedure for the RSO Level System</w:t>
      </w:r>
    </w:p>
    <w:p w14:paraId="0A587626" w14:textId="77777777" w:rsidR="008840AF" w:rsidRDefault="008840AF" w:rsidP="00A43B95">
      <w:pPr>
        <w:rPr>
          <w:rFonts w:ascii="Times New Roman" w:hAnsi="Times New Roman" w:cs="Times New Roman"/>
          <w:b/>
          <w:u w:val="single"/>
        </w:rPr>
      </w:pPr>
    </w:p>
    <w:p w14:paraId="7EB94C1E" w14:textId="08740A66" w:rsidR="008840AF" w:rsidRDefault="00872001" w:rsidP="000F2B64">
      <w:pPr>
        <w:pStyle w:val="ListParagraph"/>
        <w:numPr>
          <w:ilvl w:val="0"/>
          <w:numId w:val="31"/>
        </w:numPr>
        <w:tabs>
          <w:tab w:val="left" w:pos="1170"/>
        </w:tabs>
        <w:ind w:left="1170"/>
        <w:rPr>
          <w:rFonts w:ascii="Times New Roman" w:hAnsi="Times New Roman" w:cs="Times New Roman"/>
        </w:rPr>
      </w:pPr>
      <w:r>
        <w:rPr>
          <w:rFonts w:ascii="Times New Roman" w:hAnsi="Times New Roman" w:cs="Times New Roman"/>
        </w:rPr>
        <w:t xml:space="preserve">A RSO’s </w:t>
      </w:r>
      <w:r w:rsidR="00C46C23">
        <w:rPr>
          <w:rFonts w:ascii="Times New Roman" w:hAnsi="Times New Roman" w:cs="Times New Roman"/>
        </w:rPr>
        <w:t>level</w:t>
      </w:r>
      <w:r>
        <w:rPr>
          <w:rFonts w:ascii="Times New Roman" w:hAnsi="Times New Roman" w:cs="Times New Roman"/>
        </w:rPr>
        <w:t xml:space="preserve"> is based </w:t>
      </w:r>
      <w:r w:rsidR="00C46C23">
        <w:rPr>
          <w:rFonts w:ascii="Times New Roman" w:hAnsi="Times New Roman" w:cs="Times New Roman"/>
        </w:rPr>
        <w:t xml:space="preserve">primarily </w:t>
      </w:r>
      <w:r w:rsidR="00367592">
        <w:rPr>
          <w:rFonts w:ascii="Times New Roman" w:hAnsi="Times New Roman" w:cs="Times New Roman"/>
        </w:rPr>
        <w:t xml:space="preserve">upon number of active years. </w:t>
      </w:r>
    </w:p>
    <w:p w14:paraId="1780EA8F" w14:textId="4E77B98A" w:rsidR="00872001" w:rsidRDefault="00367592" w:rsidP="000F2B64">
      <w:pPr>
        <w:pStyle w:val="ListParagraph"/>
        <w:numPr>
          <w:ilvl w:val="0"/>
          <w:numId w:val="42"/>
        </w:numPr>
        <w:tabs>
          <w:tab w:val="left" w:pos="1170"/>
        </w:tabs>
        <w:ind w:left="1800"/>
        <w:rPr>
          <w:rFonts w:ascii="Times New Roman" w:hAnsi="Times New Roman" w:cs="Times New Roman"/>
        </w:rPr>
      </w:pPr>
      <w:r>
        <w:rPr>
          <w:rFonts w:ascii="Times New Roman" w:hAnsi="Times New Roman" w:cs="Times New Roman"/>
        </w:rPr>
        <w:t>The active year requirement</w:t>
      </w:r>
      <w:r w:rsidR="00872001">
        <w:rPr>
          <w:rFonts w:ascii="Times New Roman" w:hAnsi="Times New Roman" w:cs="Times New Roman"/>
        </w:rPr>
        <w:t xml:space="preserve"> may be wa</w:t>
      </w:r>
      <w:r w:rsidR="00C46C23">
        <w:rPr>
          <w:rFonts w:ascii="Times New Roman" w:hAnsi="Times New Roman" w:cs="Times New Roman"/>
        </w:rPr>
        <w:t>i</w:t>
      </w:r>
      <w:r w:rsidR="00872001">
        <w:rPr>
          <w:rFonts w:ascii="Times New Roman" w:hAnsi="Times New Roman" w:cs="Times New Roman"/>
        </w:rPr>
        <w:t xml:space="preserve">ved in </w:t>
      </w:r>
      <w:r w:rsidR="00614728">
        <w:rPr>
          <w:rFonts w:ascii="Times New Roman" w:hAnsi="Times New Roman" w:cs="Times New Roman"/>
        </w:rPr>
        <w:t>circumstances where the RSO has a great impact on the WSU Community. If a situation like this should arise, it is the ASO Director and Judicial Committee’s responsibility to meet with the RSO and bring a committee recommendation to the WSUSS.</w:t>
      </w:r>
    </w:p>
    <w:p w14:paraId="4390B8B3" w14:textId="77777777" w:rsidR="008840AF" w:rsidRDefault="008840AF" w:rsidP="00A43B95">
      <w:pPr>
        <w:rPr>
          <w:rFonts w:ascii="Times New Roman" w:hAnsi="Times New Roman" w:cs="Times New Roman"/>
          <w:b/>
        </w:rPr>
      </w:pPr>
    </w:p>
    <w:p w14:paraId="24470F6D" w14:textId="77777777" w:rsidR="00512946" w:rsidRDefault="00512946" w:rsidP="00A43B95">
      <w:pPr>
        <w:rPr>
          <w:rFonts w:ascii="Times New Roman" w:hAnsi="Times New Roman" w:cs="Times New Roman"/>
          <w:b/>
          <w:u w:val="single"/>
        </w:rPr>
      </w:pPr>
    </w:p>
    <w:p w14:paraId="5527801E" w14:textId="77777777" w:rsidR="00512946" w:rsidRDefault="00512946" w:rsidP="00A43B95">
      <w:pPr>
        <w:rPr>
          <w:rFonts w:ascii="Times New Roman" w:hAnsi="Times New Roman" w:cs="Times New Roman"/>
          <w:b/>
          <w:u w:val="single"/>
        </w:rPr>
      </w:pPr>
    </w:p>
    <w:p w14:paraId="676AEF97" w14:textId="77777777" w:rsidR="00512946" w:rsidRDefault="00512946" w:rsidP="00A43B95">
      <w:pPr>
        <w:rPr>
          <w:rFonts w:ascii="Times New Roman" w:hAnsi="Times New Roman" w:cs="Times New Roman"/>
          <w:b/>
          <w:u w:val="single"/>
        </w:rPr>
      </w:pPr>
    </w:p>
    <w:p w14:paraId="0C7654E4" w14:textId="77777777" w:rsidR="00512946" w:rsidRDefault="00512946" w:rsidP="00A43B95">
      <w:pPr>
        <w:rPr>
          <w:rFonts w:ascii="Times New Roman" w:hAnsi="Times New Roman" w:cs="Times New Roman"/>
          <w:b/>
          <w:u w:val="single"/>
        </w:rPr>
      </w:pPr>
    </w:p>
    <w:p w14:paraId="32A36AEC" w14:textId="77777777" w:rsidR="00512946" w:rsidRDefault="00512946" w:rsidP="00A43B95">
      <w:pPr>
        <w:rPr>
          <w:rFonts w:ascii="Times New Roman" w:hAnsi="Times New Roman" w:cs="Times New Roman"/>
          <w:b/>
          <w:u w:val="single"/>
        </w:rPr>
      </w:pPr>
    </w:p>
    <w:p w14:paraId="4249AD23" w14:textId="77777777" w:rsidR="00512946" w:rsidRDefault="00512946" w:rsidP="00A43B95">
      <w:pPr>
        <w:rPr>
          <w:rFonts w:ascii="Times New Roman" w:hAnsi="Times New Roman" w:cs="Times New Roman"/>
          <w:b/>
          <w:u w:val="single"/>
        </w:rPr>
      </w:pPr>
    </w:p>
    <w:p w14:paraId="6513C357" w14:textId="5B199425" w:rsidR="00A43B95" w:rsidRDefault="008840AF" w:rsidP="00A43B95">
      <w:pPr>
        <w:rPr>
          <w:rFonts w:ascii="Times New Roman" w:hAnsi="Times New Roman" w:cs="Times New Roman"/>
          <w:b/>
          <w:u w:val="single"/>
        </w:rPr>
      </w:pPr>
      <w:r>
        <w:rPr>
          <w:rFonts w:ascii="Times New Roman" w:hAnsi="Times New Roman" w:cs="Times New Roman"/>
          <w:b/>
          <w:u w:val="single"/>
        </w:rPr>
        <w:t>Section 2</w:t>
      </w:r>
      <w:r w:rsidR="00B51F79">
        <w:rPr>
          <w:rFonts w:ascii="Times New Roman" w:hAnsi="Times New Roman" w:cs="Times New Roman"/>
          <w:b/>
          <w:u w:val="single"/>
        </w:rPr>
        <w:t>: Step</w:t>
      </w:r>
      <w:r w:rsidR="00A43B95">
        <w:rPr>
          <w:rFonts w:ascii="Times New Roman" w:hAnsi="Times New Roman" w:cs="Times New Roman"/>
          <w:b/>
          <w:u w:val="single"/>
        </w:rPr>
        <w:t xml:space="preserve"> Breakdown</w:t>
      </w:r>
    </w:p>
    <w:p w14:paraId="4239CBAE" w14:textId="77777777" w:rsidR="00A43B95" w:rsidRDefault="00A43B95" w:rsidP="00A43B95">
      <w:pPr>
        <w:rPr>
          <w:rFonts w:ascii="Times New Roman" w:hAnsi="Times New Roman" w:cs="Times New Roman"/>
          <w:b/>
          <w:u w:val="single"/>
        </w:rPr>
      </w:pPr>
    </w:p>
    <w:p w14:paraId="5C1F3D3C" w14:textId="79A8A5D2" w:rsidR="00A43B95" w:rsidRPr="0012771E" w:rsidRDefault="00614728" w:rsidP="00501C6E">
      <w:pPr>
        <w:rPr>
          <w:rFonts w:ascii="Times New Roman" w:hAnsi="Times New Roman" w:cs="Times New Roman"/>
          <w:b/>
          <w:i/>
          <w:u w:val="single"/>
        </w:rPr>
      </w:pPr>
      <w:r w:rsidRPr="00614728">
        <w:rPr>
          <w:rFonts w:ascii="Times New Roman" w:hAnsi="Times New Roman" w:cs="Times New Roman"/>
          <w:b/>
        </w:rPr>
        <w:t xml:space="preserve">   </w:t>
      </w:r>
      <w:r w:rsidR="00B51F79">
        <w:rPr>
          <w:rFonts w:ascii="Times New Roman" w:hAnsi="Times New Roman" w:cs="Times New Roman"/>
          <w:b/>
          <w:i/>
          <w:u w:val="single"/>
        </w:rPr>
        <w:t>Subsection A: First Year</w:t>
      </w:r>
    </w:p>
    <w:p w14:paraId="7EC004F8" w14:textId="77777777" w:rsidR="00614728" w:rsidRPr="00614728" w:rsidRDefault="00614728" w:rsidP="00501C6E">
      <w:pPr>
        <w:rPr>
          <w:rFonts w:ascii="Times New Roman" w:hAnsi="Times New Roman" w:cs="Times New Roman"/>
          <w:b/>
          <w:u w:val="single"/>
        </w:rPr>
      </w:pPr>
    </w:p>
    <w:p w14:paraId="38132422" w14:textId="36685A71" w:rsidR="00A43B95" w:rsidRPr="00614728" w:rsidRDefault="008D4885" w:rsidP="00F36B6D">
      <w:pPr>
        <w:pStyle w:val="ListParagraph"/>
        <w:numPr>
          <w:ilvl w:val="0"/>
          <w:numId w:val="3"/>
        </w:numPr>
        <w:ind w:left="1170"/>
        <w:rPr>
          <w:rFonts w:ascii="Times New Roman" w:hAnsi="Times New Roman" w:cs="Times New Roman"/>
        </w:rPr>
      </w:pPr>
      <w:r w:rsidRPr="00614728">
        <w:rPr>
          <w:rFonts w:ascii="Times New Roman" w:hAnsi="Times New Roman" w:cs="Times New Roman"/>
        </w:rPr>
        <w:t>Requirements</w:t>
      </w:r>
    </w:p>
    <w:p w14:paraId="413722DE" w14:textId="51EBE70C" w:rsidR="00A43B95" w:rsidRPr="003313C5" w:rsidRDefault="007E521C" w:rsidP="003313C5">
      <w:pPr>
        <w:pStyle w:val="ListParagraph"/>
        <w:numPr>
          <w:ilvl w:val="0"/>
          <w:numId w:val="4"/>
        </w:numPr>
        <w:rPr>
          <w:rFonts w:ascii="Times New Roman" w:hAnsi="Times New Roman" w:cs="Times New Roman"/>
        </w:rPr>
      </w:pPr>
      <w:r>
        <w:rPr>
          <w:rFonts w:ascii="Times New Roman" w:hAnsi="Times New Roman" w:cs="Times New Roman"/>
        </w:rPr>
        <w:t xml:space="preserve">RSO </w:t>
      </w:r>
      <w:r w:rsidR="00AC0E3C">
        <w:rPr>
          <w:rFonts w:ascii="Times New Roman" w:hAnsi="Times New Roman" w:cs="Times New Roman"/>
        </w:rPr>
        <w:t xml:space="preserve">officers are required to </w:t>
      </w:r>
      <w:r>
        <w:rPr>
          <w:rFonts w:ascii="Times New Roman" w:hAnsi="Times New Roman" w:cs="Times New Roman"/>
        </w:rPr>
        <w:t xml:space="preserve">read </w:t>
      </w:r>
      <w:r w:rsidR="00AC0E3C">
        <w:rPr>
          <w:rFonts w:ascii="Times New Roman" w:hAnsi="Times New Roman" w:cs="Times New Roman"/>
        </w:rPr>
        <w:t xml:space="preserve">and follow the </w:t>
      </w:r>
      <w:r>
        <w:rPr>
          <w:rFonts w:ascii="Times New Roman" w:hAnsi="Times New Roman" w:cs="Times New Roman"/>
        </w:rPr>
        <w:t>SAF</w:t>
      </w:r>
      <w:r w:rsidR="000C1B2E">
        <w:rPr>
          <w:rFonts w:ascii="Times New Roman" w:hAnsi="Times New Roman" w:cs="Times New Roman"/>
        </w:rPr>
        <w:t>C</w:t>
      </w:r>
      <w:r>
        <w:rPr>
          <w:rFonts w:ascii="Times New Roman" w:hAnsi="Times New Roman" w:cs="Times New Roman"/>
        </w:rPr>
        <w:t xml:space="preserve"> </w:t>
      </w:r>
      <w:r w:rsidR="00AC0E3C">
        <w:rPr>
          <w:rFonts w:ascii="Times New Roman" w:hAnsi="Times New Roman" w:cs="Times New Roman"/>
        </w:rPr>
        <w:t>Fiscal Policies and Procedures</w:t>
      </w:r>
      <w:r w:rsidR="00B51F79">
        <w:rPr>
          <w:rFonts w:ascii="Times New Roman" w:hAnsi="Times New Roman" w:cs="Times New Roman"/>
        </w:rPr>
        <w:t>.</w:t>
      </w:r>
    </w:p>
    <w:p w14:paraId="36E7525F" w14:textId="3693B534" w:rsidR="00A43B95" w:rsidRDefault="00A43B95" w:rsidP="00F36B6D">
      <w:pPr>
        <w:pStyle w:val="ListParagraph"/>
        <w:numPr>
          <w:ilvl w:val="0"/>
          <w:numId w:val="4"/>
        </w:numPr>
        <w:rPr>
          <w:rFonts w:ascii="Times New Roman" w:hAnsi="Times New Roman" w:cs="Times New Roman"/>
        </w:rPr>
      </w:pPr>
      <w:r w:rsidRPr="008D4885">
        <w:rPr>
          <w:rFonts w:ascii="Times New Roman" w:hAnsi="Times New Roman" w:cs="Times New Roman"/>
        </w:rPr>
        <w:t xml:space="preserve">Shall be responsible for compliance with all University policies, including, but not limited to, the </w:t>
      </w:r>
      <w:r w:rsidR="00512946">
        <w:rPr>
          <w:rFonts w:ascii="Times New Roman" w:hAnsi="Times New Roman" w:cs="Times New Roman"/>
        </w:rPr>
        <w:t>use of University facilities,</w:t>
      </w:r>
      <w:r w:rsidRPr="008D4885">
        <w:rPr>
          <w:rFonts w:ascii="Times New Roman" w:hAnsi="Times New Roman" w:cs="Times New Roman"/>
        </w:rPr>
        <w:t xml:space="preserve"> grounds, fleet </w:t>
      </w:r>
      <w:r w:rsidR="00512946">
        <w:rPr>
          <w:rFonts w:ascii="Times New Roman" w:hAnsi="Times New Roman" w:cs="Times New Roman"/>
        </w:rPr>
        <w:t>vehicles and technology.</w:t>
      </w:r>
    </w:p>
    <w:p w14:paraId="62D5E9B3" w14:textId="3D8D2BE6" w:rsidR="007939F4" w:rsidRDefault="007939F4" w:rsidP="008D4885">
      <w:pPr>
        <w:pStyle w:val="ListParagraph"/>
        <w:numPr>
          <w:ilvl w:val="0"/>
          <w:numId w:val="4"/>
        </w:numPr>
        <w:rPr>
          <w:rFonts w:ascii="Times New Roman" w:hAnsi="Times New Roman" w:cs="Times New Roman"/>
        </w:rPr>
      </w:pPr>
      <w:r>
        <w:rPr>
          <w:rFonts w:ascii="Times New Roman" w:hAnsi="Times New Roman" w:cs="Times New Roman"/>
        </w:rPr>
        <w:t>Must meet all of the requirements to be considered an active RSO.</w:t>
      </w:r>
    </w:p>
    <w:p w14:paraId="0B6A782D" w14:textId="0995B78F" w:rsidR="0012662A" w:rsidRPr="00367592" w:rsidRDefault="00556B54" w:rsidP="00367592">
      <w:pPr>
        <w:pStyle w:val="ListParagraph"/>
        <w:numPr>
          <w:ilvl w:val="0"/>
          <w:numId w:val="4"/>
        </w:numPr>
        <w:tabs>
          <w:tab w:val="left" w:pos="1890"/>
          <w:tab w:val="left" w:pos="2520"/>
        </w:tabs>
        <w:rPr>
          <w:rFonts w:ascii="Times New Roman" w:hAnsi="Times New Roman" w:cs="Times New Roman"/>
        </w:rPr>
      </w:pPr>
      <w:r>
        <w:rPr>
          <w:rFonts w:ascii="Times New Roman" w:hAnsi="Times New Roman" w:cs="Times New Roman"/>
        </w:rPr>
        <w:t>Must have a minimum membership requirement of ten (10) WSU Students.</w:t>
      </w:r>
    </w:p>
    <w:p w14:paraId="13002880" w14:textId="77777777" w:rsidR="0064193B" w:rsidRPr="00F63E12" w:rsidRDefault="0012662A" w:rsidP="0064193B">
      <w:pPr>
        <w:pStyle w:val="ListParagraph"/>
        <w:numPr>
          <w:ilvl w:val="0"/>
          <w:numId w:val="3"/>
        </w:numPr>
        <w:ind w:left="1170"/>
        <w:rPr>
          <w:rFonts w:ascii="Times New Roman" w:hAnsi="Times New Roman" w:cs="Times New Roman"/>
        </w:rPr>
      </w:pPr>
      <w:r w:rsidRPr="00F63E12">
        <w:rPr>
          <w:rFonts w:ascii="Times New Roman" w:hAnsi="Times New Roman" w:cs="Times New Roman"/>
        </w:rPr>
        <w:t>Funding Eligibility</w:t>
      </w:r>
    </w:p>
    <w:p w14:paraId="7A69BA1F" w14:textId="3B169325" w:rsidR="00C35D8C" w:rsidRPr="00C35D8C" w:rsidRDefault="00EA182C" w:rsidP="00C35D8C">
      <w:pPr>
        <w:pStyle w:val="ListParagraph"/>
        <w:numPr>
          <w:ilvl w:val="1"/>
          <w:numId w:val="3"/>
        </w:numPr>
        <w:rPr>
          <w:rFonts w:ascii="Times New Roman" w:hAnsi="Times New Roman" w:cs="Times New Roman"/>
        </w:rPr>
      </w:pPr>
      <w:r w:rsidRPr="0064193B">
        <w:rPr>
          <w:rFonts w:ascii="Times New Roman" w:hAnsi="Times New Roman" w:cs="Times New Roman"/>
        </w:rPr>
        <w:t xml:space="preserve">Shall be eligible for up to $500 a year ($250 a semester) </w:t>
      </w:r>
    </w:p>
    <w:p w14:paraId="6B809A9D" w14:textId="77777777" w:rsidR="00614728" w:rsidRPr="00DF5E8A" w:rsidRDefault="00614728" w:rsidP="00614728">
      <w:pPr>
        <w:pStyle w:val="ListParagraph"/>
        <w:ind w:left="1890"/>
        <w:rPr>
          <w:rFonts w:ascii="Times New Roman" w:hAnsi="Times New Roman" w:cs="Times New Roman"/>
        </w:rPr>
      </w:pPr>
    </w:p>
    <w:p w14:paraId="57FC406A" w14:textId="72EF8551" w:rsidR="0012662A" w:rsidRDefault="00614728" w:rsidP="0012662A">
      <w:pPr>
        <w:rPr>
          <w:rFonts w:ascii="Times New Roman" w:hAnsi="Times New Roman" w:cs="Times New Roman"/>
          <w:b/>
          <w:i/>
          <w:u w:val="single"/>
        </w:rPr>
      </w:pPr>
      <w:r w:rsidRPr="00614728">
        <w:rPr>
          <w:rFonts w:ascii="Times New Roman" w:hAnsi="Times New Roman" w:cs="Times New Roman"/>
          <w:b/>
        </w:rPr>
        <w:t xml:space="preserve">   </w:t>
      </w:r>
      <w:r w:rsidR="00B51F79">
        <w:rPr>
          <w:rFonts w:ascii="Times New Roman" w:hAnsi="Times New Roman" w:cs="Times New Roman"/>
          <w:b/>
          <w:i/>
          <w:u w:val="single"/>
        </w:rPr>
        <w:t>Subsection B</w:t>
      </w:r>
      <w:proofErr w:type="gramStart"/>
      <w:r w:rsidR="00B51F79">
        <w:rPr>
          <w:rFonts w:ascii="Times New Roman" w:hAnsi="Times New Roman" w:cs="Times New Roman"/>
          <w:b/>
          <w:i/>
          <w:u w:val="single"/>
        </w:rPr>
        <w:t>:</w:t>
      </w:r>
      <w:r w:rsidR="00EA182C">
        <w:rPr>
          <w:rFonts w:ascii="Times New Roman" w:hAnsi="Times New Roman" w:cs="Times New Roman"/>
          <w:b/>
          <w:i/>
          <w:u w:val="single"/>
        </w:rPr>
        <w:t>Second</w:t>
      </w:r>
      <w:proofErr w:type="gramEnd"/>
      <w:r w:rsidR="00EA182C">
        <w:rPr>
          <w:rFonts w:ascii="Times New Roman" w:hAnsi="Times New Roman" w:cs="Times New Roman"/>
          <w:b/>
          <w:i/>
          <w:u w:val="single"/>
        </w:rPr>
        <w:t xml:space="preserve"> </w:t>
      </w:r>
      <w:r w:rsidR="00B51F79">
        <w:rPr>
          <w:rFonts w:ascii="Times New Roman" w:hAnsi="Times New Roman" w:cs="Times New Roman"/>
          <w:b/>
          <w:i/>
          <w:u w:val="single"/>
        </w:rPr>
        <w:t>Year</w:t>
      </w:r>
    </w:p>
    <w:p w14:paraId="3FB86EE6" w14:textId="50D19712" w:rsidR="00614728" w:rsidRPr="00EA182C" w:rsidRDefault="00614728" w:rsidP="00EA182C">
      <w:pPr>
        <w:rPr>
          <w:rFonts w:ascii="Times New Roman" w:hAnsi="Times New Roman" w:cs="Times New Roman"/>
          <w:b/>
        </w:rPr>
      </w:pPr>
    </w:p>
    <w:p w14:paraId="6D29286B" w14:textId="01CD2A7B" w:rsidR="0012662A" w:rsidRPr="00614728" w:rsidRDefault="008D4885" w:rsidP="000F2B64">
      <w:pPr>
        <w:pStyle w:val="ListParagraph"/>
        <w:numPr>
          <w:ilvl w:val="0"/>
          <w:numId w:val="6"/>
        </w:numPr>
        <w:ind w:left="1170"/>
        <w:rPr>
          <w:rFonts w:ascii="Times New Roman" w:hAnsi="Times New Roman" w:cs="Times New Roman"/>
        </w:rPr>
      </w:pPr>
      <w:r w:rsidRPr="00614728">
        <w:rPr>
          <w:rFonts w:ascii="Times New Roman" w:hAnsi="Times New Roman" w:cs="Times New Roman"/>
        </w:rPr>
        <w:t>Requirements</w:t>
      </w:r>
    </w:p>
    <w:p w14:paraId="05DDF61C" w14:textId="77777777" w:rsidR="00475ABA" w:rsidRDefault="008D4885" w:rsidP="00475ABA">
      <w:pPr>
        <w:pStyle w:val="ListParagraph"/>
        <w:numPr>
          <w:ilvl w:val="0"/>
          <w:numId w:val="7"/>
        </w:numPr>
        <w:tabs>
          <w:tab w:val="left" w:pos="1890"/>
        </w:tabs>
        <w:ind w:left="1890"/>
        <w:rPr>
          <w:rFonts w:ascii="Times New Roman" w:hAnsi="Times New Roman" w:cs="Times New Roman"/>
        </w:rPr>
      </w:pPr>
      <w:r>
        <w:rPr>
          <w:rFonts w:ascii="Times New Roman" w:hAnsi="Times New Roman" w:cs="Times New Roman"/>
        </w:rPr>
        <w:t xml:space="preserve">Must meet all of the requirements of </w:t>
      </w:r>
      <w:r w:rsidR="001502A3">
        <w:rPr>
          <w:rFonts w:ascii="Times New Roman" w:hAnsi="Times New Roman" w:cs="Times New Roman"/>
        </w:rPr>
        <w:t>First Year</w:t>
      </w:r>
      <w:r>
        <w:rPr>
          <w:rFonts w:ascii="Times New Roman" w:hAnsi="Times New Roman" w:cs="Times New Roman"/>
        </w:rPr>
        <w:t xml:space="preserve"> </w:t>
      </w:r>
      <w:r w:rsidR="00AC5B15">
        <w:rPr>
          <w:rFonts w:ascii="Times New Roman" w:hAnsi="Times New Roman" w:cs="Times New Roman"/>
        </w:rPr>
        <w:t>level</w:t>
      </w:r>
      <w:r w:rsidR="0012662A">
        <w:rPr>
          <w:rFonts w:ascii="Times New Roman" w:hAnsi="Times New Roman" w:cs="Times New Roman"/>
        </w:rPr>
        <w:t xml:space="preserve"> with the following additions:</w:t>
      </w:r>
    </w:p>
    <w:p w14:paraId="69DA5D66" w14:textId="2F3739D5" w:rsidR="00B51F79" w:rsidRPr="00475ABA" w:rsidRDefault="00B51F79" w:rsidP="00475ABA">
      <w:pPr>
        <w:pStyle w:val="ListParagraph"/>
        <w:numPr>
          <w:ilvl w:val="1"/>
          <w:numId w:val="7"/>
        </w:numPr>
        <w:tabs>
          <w:tab w:val="left" w:pos="1890"/>
        </w:tabs>
        <w:rPr>
          <w:rFonts w:ascii="Times New Roman" w:hAnsi="Times New Roman" w:cs="Times New Roman"/>
        </w:rPr>
      </w:pPr>
      <w:r w:rsidRPr="00475ABA">
        <w:rPr>
          <w:rFonts w:ascii="Times New Roman" w:hAnsi="Times New Roman" w:cs="Times New Roman"/>
        </w:rPr>
        <w:t xml:space="preserve">Must have been considered “Active”, as defined in Article I, Section 3 of this document, for at least one full year. </w:t>
      </w:r>
    </w:p>
    <w:p w14:paraId="62ABD7EB" w14:textId="77777777" w:rsidR="0012662A" w:rsidRPr="00F63E12" w:rsidRDefault="0012662A" w:rsidP="000F2B64">
      <w:pPr>
        <w:pStyle w:val="ListParagraph"/>
        <w:numPr>
          <w:ilvl w:val="0"/>
          <w:numId w:val="6"/>
        </w:numPr>
        <w:ind w:left="1170"/>
        <w:rPr>
          <w:rFonts w:ascii="Times New Roman" w:hAnsi="Times New Roman" w:cs="Times New Roman"/>
        </w:rPr>
      </w:pPr>
      <w:r w:rsidRPr="00F63E12">
        <w:rPr>
          <w:rFonts w:ascii="Times New Roman" w:hAnsi="Times New Roman" w:cs="Times New Roman"/>
        </w:rPr>
        <w:t>Funding Eligibility</w:t>
      </w:r>
    </w:p>
    <w:p w14:paraId="758741A3" w14:textId="75003E3C" w:rsidR="0012662A" w:rsidRDefault="00DF5E8A" w:rsidP="000F2B64">
      <w:pPr>
        <w:pStyle w:val="ListParagraph"/>
        <w:numPr>
          <w:ilvl w:val="0"/>
          <w:numId w:val="8"/>
        </w:numPr>
        <w:rPr>
          <w:rFonts w:ascii="Times New Roman" w:hAnsi="Times New Roman" w:cs="Times New Roman"/>
        </w:rPr>
      </w:pPr>
      <w:r>
        <w:rPr>
          <w:rFonts w:ascii="Times New Roman" w:hAnsi="Times New Roman" w:cs="Times New Roman"/>
        </w:rPr>
        <w:t xml:space="preserve">Eligible for </w:t>
      </w:r>
      <w:r w:rsidR="00603B9F">
        <w:rPr>
          <w:rFonts w:ascii="Times New Roman" w:hAnsi="Times New Roman" w:cs="Times New Roman"/>
        </w:rPr>
        <w:t xml:space="preserve">up to </w:t>
      </w:r>
      <w:r>
        <w:rPr>
          <w:rFonts w:ascii="Times New Roman" w:hAnsi="Times New Roman" w:cs="Times New Roman"/>
        </w:rPr>
        <w:t>$1,000 of fund</w:t>
      </w:r>
      <w:r w:rsidR="00200411">
        <w:rPr>
          <w:rFonts w:ascii="Times New Roman" w:hAnsi="Times New Roman" w:cs="Times New Roman"/>
        </w:rPr>
        <w:t>ing (</w:t>
      </w:r>
      <w:r w:rsidR="00C35D8C">
        <w:rPr>
          <w:rFonts w:ascii="Times New Roman" w:hAnsi="Times New Roman" w:cs="Times New Roman"/>
        </w:rPr>
        <w:t>$</w:t>
      </w:r>
      <w:r w:rsidR="00200411">
        <w:rPr>
          <w:rFonts w:ascii="Times New Roman" w:hAnsi="Times New Roman" w:cs="Times New Roman"/>
        </w:rPr>
        <w:t>500 per semester)</w:t>
      </w:r>
      <w:r w:rsidR="00603B9F">
        <w:rPr>
          <w:rFonts w:ascii="Times New Roman" w:hAnsi="Times New Roman" w:cs="Times New Roman"/>
        </w:rPr>
        <w:t>.</w:t>
      </w:r>
    </w:p>
    <w:p w14:paraId="42BE91BA" w14:textId="77777777" w:rsidR="00614728" w:rsidRPr="00C35D8C" w:rsidRDefault="00614728" w:rsidP="00C35D8C">
      <w:pPr>
        <w:rPr>
          <w:rFonts w:ascii="Times New Roman" w:hAnsi="Times New Roman" w:cs="Times New Roman"/>
        </w:rPr>
      </w:pPr>
    </w:p>
    <w:p w14:paraId="2DBBE323" w14:textId="4B5341E9" w:rsidR="00DF5E8A" w:rsidRPr="0012771E" w:rsidRDefault="00614728" w:rsidP="00DF5E8A">
      <w:pPr>
        <w:rPr>
          <w:rFonts w:ascii="Times New Roman" w:hAnsi="Times New Roman" w:cs="Times New Roman"/>
          <w:b/>
          <w:i/>
          <w:u w:val="single"/>
        </w:rPr>
      </w:pPr>
      <w:r w:rsidRPr="00614728">
        <w:rPr>
          <w:rFonts w:ascii="Times New Roman" w:hAnsi="Times New Roman" w:cs="Times New Roman"/>
          <w:b/>
        </w:rPr>
        <w:t xml:space="preserve">   </w:t>
      </w:r>
      <w:r w:rsidRPr="0012771E">
        <w:rPr>
          <w:rFonts w:ascii="Times New Roman" w:hAnsi="Times New Roman" w:cs="Times New Roman"/>
          <w:b/>
          <w:i/>
          <w:u w:val="single"/>
        </w:rPr>
        <w:t xml:space="preserve">Subsection C: </w:t>
      </w:r>
      <w:r w:rsidR="001502A3">
        <w:rPr>
          <w:rFonts w:ascii="Times New Roman" w:hAnsi="Times New Roman" w:cs="Times New Roman"/>
          <w:b/>
          <w:i/>
          <w:u w:val="single"/>
        </w:rPr>
        <w:t xml:space="preserve">Third Year </w:t>
      </w:r>
    </w:p>
    <w:p w14:paraId="23E96FB4" w14:textId="77777777" w:rsidR="00614728" w:rsidRPr="00614728" w:rsidRDefault="00614728" w:rsidP="00DF5E8A">
      <w:pPr>
        <w:rPr>
          <w:rFonts w:ascii="Times New Roman" w:hAnsi="Times New Roman" w:cs="Times New Roman"/>
          <w:b/>
          <w:u w:val="single"/>
        </w:rPr>
      </w:pPr>
    </w:p>
    <w:p w14:paraId="3A31E899" w14:textId="14214EA2" w:rsidR="00DF5E8A" w:rsidRPr="00614728" w:rsidRDefault="00556B54" w:rsidP="000F2B64">
      <w:pPr>
        <w:pStyle w:val="ListParagraph"/>
        <w:numPr>
          <w:ilvl w:val="0"/>
          <w:numId w:val="9"/>
        </w:numPr>
        <w:ind w:left="1170"/>
        <w:rPr>
          <w:rFonts w:ascii="Times New Roman" w:hAnsi="Times New Roman" w:cs="Times New Roman"/>
        </w:rPr>
      </w:pPr>
      <w:r w:rsidRPr="00614728">
        <w:rPr>
          <w:rFonts w:ascii="Times New Roman" w:hAnsi="Times New Roman" w:cs="Times New Roman"/>
        </w:rPr>
        <w:t>Requirements</w:t>
      </w:r>
    </w:p>
    <w:p w14:paraId="7A594219" w14:textId="6B5CDCB4" w:rsidR="00475ABA" w:rsidRDefault="00556B54" w:rsidP="00475ABA">
      <w:pPr>
        <w:pStyle w:val="ListParagraph"/>
        <w:numPr>
          <w:ilvl w:val="0"/>
          <w:numId w:val="10"/>
        </w:numPr>
        <w:tabs>
          <w:tab w:val="left" w:pos="1620"/>
        </w:tabs>
        <w:ind w:left="1890"/>
        <w:rPr>
          <w:rFonts w:ascii="Times New Roman" w:hAnsi="Times New Roman" w:cs="Times New Roman"/>
        </w:rPr>
      </w:pPr>
      <w:r>
        <w:rPr>
          <w:rFonts w:ascii="Times New Roman" w:hAnsi="Times New Roman" w:cs="Times New Roman"/>
        </w:rPr>
        <w:t xml:space="preserve">Must meet all the requirements of </w:t>
      </w:r>
      <w:r w:rsidR="001502A3">
        <w:rPr>
          <w:rFonts w:ascii="Times New Roman" w:hAnsi="Times New Roman" w:cs="Times New Roman"/>
        </w:rPr>
        <w:t>Second Year</w:t>
      </w:r>
      <w:r>
        <w:rPr>
          <w:rFonts w:ascii="Times New Roman" w:hAnsi="Times New Roman" w:cs="Times New Roman"/>
        </w:rPr>
        <w:t xml:space="preserve"> RSOs</w:t>
      </w:r>
      <w:r w:rsidR="00DF5E8A">
        <w:rPr>
          <w:rFonts w:ascii="Times New Roman" w:hAnsi="Times New Roman" w:cs="Times New Roman"/>
        </w:rPr>
        <w:t xml:space="preserve"> with the following additions:</w:t>
      </w:r>
    </w:p>
    <w:p w14:paraId="648BC5F9" w14:textId="7FC983E4" w:rsidR="00475ABA" w:rsidRPr="00475ABA" w:rsidRDefault="00475ABA" w:rsidP="00475ABA">
      <w:pPr>
        <w:pStyle w:val="ListParagraph"/>
        <w:numPr>
          <w:ilvl w:val="1"/>
          <w:numId w:val="10"/>
        </w:numPr>
        <w:rPr>
          <w:rFonts w:ascii="Times New Roman" w:hAnsi="Times New Roman" w:cs="Times New Roman"/>
        </w:rPr>
      </w:pPr>
      <w:r w:rsidRPr="00475ABA">
        <w:rPr>
          <w:rFonts w:ascii="Times New Roman" w:hAnsi="Times New Roman" w:cs="Times New Roman"/>
        </w:rPr>
        <w:t xml:space="preserve">Must have been considered “Active”, as defined in Article I, Section 3 of this document, for at least </w:t>
      </w:r>
      <w:r w:rsidR="006F1076">
        <w:rPr>
          <w:rFonts w:ascii="Times New Roman" w:hAnsi="Times New Roman" w:cs="Times New Roman"/>
        </w:rPr>
        <w:t>two</w:t>
      </w:r>
      <w:r w:rsidRPr="00475ABA">
        <w:rPr>
          <w:rFonts w:ascii="Times New Roman" w:hAnsi="Times New Roman" w:cs="Times New Roman"/>
        </w:rPr>
        <w:t xml:space="preserve"> full year</w:t>
      </w:r>
      <w:r w:rsidR="006F1076">
        <w:rPr>
          <w:rFonts w:ascii="Times New Roman" w:hAnsi="Times New Roman" w:cs="Times New Roman"/>
        </w:rPr>
        <w:t>s</w:t>
      </w:r>
      <w:r w:rsidRPr="00475ABA">
        <w:rPr>
          <w:rFonts w:ascii="Times New Roman" w:hAnsi="Times New Roman" w:cs="Times New Roman"/>
        </w:rPr>
        <w:t xml:space="preserve">. </w:t>
      </w:r>
    </w:p>
    <w:p w14:paraId="18D2253C" w14:textId="77777777" w:rsidR="00DF5E8A" w:rsidRPr="00F63E12" w:rsidRDefault="00DF5E8A" w:rsidP="000F2B64">
      <w:pPr>
        <w:pStyle w:val="ListParagraph"/>
        <w:numPr>
          <w:ilvl w:val="0"/>
          <w:numId w:val="9"/>
        </w:numPr>
        <w:ind w:left="1170"/>
        <w:rPr>
          <w:rFonts w:ascii="Times New Roman" w:hAnsi="Times New Roman" w:cs="Times New Roman"/>
        </w:rPr>
      </w:pPr>
      <w:r w:rsidRPr="00F63E12">
        <w:rPr>
          <w:rFonts w:ascii="Times New Roman" w:hAnsi="Times New Roman" w:cs="Times New Roman"/>
        </w:rPr>
        <w:t>Funding Eligibility</w:t>
      </w:r>
    </w:p>
    <w:p w14:paraId="447DD94C" w14:textId="2560826D" w:rsidR="00453004" w:rsidRDefault="00200411" w:rsidP="00453004">
      <w:pPr>
        <w:pStyle w:val="ListParagraph"/>
        <w:numPr>
          <w:ilvl w:val="0"/>
          <w:numId w:val="11"/>
        </w:numPr>
        <w:rPr>
          <w:rFonts w:ascii="Times New Roman" w:hAnsi="Times New Roman" w:cs="Times New Roman"/>
        </w:rPr>
      </w:pPr>
      <w:r>
        <w:rPr>
          <w:rFonts w:ascii="Times New Roman" w:hAnsi="Times New Roman" w:cs="Times New Roman"/>
        </w:rPr>
        <w:t xml:space="preserve">Eligible for </w:t>
      </w:r>
      <w:r w:rsidR="00603B9F">
        <w:rPr>
          <w:rFonts w:ascii="Times New Roman" w:hAnsi="Times New Roman" w:cs="Times New Roman"/>
        </w:rPr>
        <w:t xml:space="preserve">up to </w:t>
      </w:r>
      <w:r w:rsidR="001502A3">
        <w:rPr>
          <w:rFonts w:ascii="Times New Roman" w:hAnsi="Times New Roman" w:cs="Times New Roman"/>
        </w:rPr>
        <w:t>$1,500 of funding (</w:t>
      </w:r>
      <w:r w:rsidR="00C35D8C">
        <w:rPr>
          <w:rFonts w:ascii="Times New Roman" w:hAnsi="Times New Roman" w:cs="Times New Roman"/>
        </w:rPr>
        <w:t>$</w:t>
      </w:r>
      <w:r w:rsidR="001502A3">
        <w:rPr>
          <w:rFonts w:ascii="Times New Roman" w:hAnsi="Times New Roman" w:cs="Times New Roman"/>
        </w:rPr>
        <w:t>750</w:t>
      </w:r>
      <w:r>
        <w:rPr>
          <w:rFonts w:ascii="Times New Roman" w:hAnsi="Times New Roman" w:cs="Times New Roman"/>
        </w:rPr>
        <w:t xml:space="preserve"> per semester)</w:t>
      </w:r>
      <w:r w:rsidR="00603B9F">
        <w:rPr>
          <w:rFonts w:ascii="Times New Roman" w:hAnsi="Times New Roman" w:cs="Times New Roman"/>
        </w:rPr>
        <w:t>.</w:t>
      </w:r>
    </w:p>
    <w:p w14:paraId="3F74B191" w14:textId="77777777" w:rsidR="00C35D8C" w:rsidRPr="00C35D8C" w:rsidRDefault="00C35D8C" w:rsidP="00C35D8C">
      <w:pPr>
        <w:pStyle w:val="ListParagraph"/>
        <w:ind w:left="1890"/>
        <w:rPr>
          <w:rFonts w:ascii="Times New Roman" w:hAnsi="Times New Roman" w:cs="Times New Roman"/>
        </w:rPr>
      </w:pPr>
    </w:p>
    <w:p w14:paraId="719A8E49" w14:textId="50393E63" w:rsidR="00687BE1" w:rsidRDefault="00687BE1" w:rsidP="00453004">
      <w:pPr>
        <w:tabs>
          <w:tab w:val="left" w:pos="720"/>
        </w:tabs>
        <w:rPr>
          <w:rFonts w:ascii="Times New Roman" w:hAnsi="Times New Roman" w:cs="Times New Roman"/>
          <w:b/>
          <w:sz w:val="36"/>
          <w:szCs w:val="36"/>
        </w:rPr>
      </w:pPr>
      <w:r>
        <w:rPr>
          <w:rFonts w:ascii="Times New Roman" w:hAnsi="Times New Roman" w:cs="Times New Roman"/>
          <w:b/>
          <w:sz w:val="36"/>
          <w:szCs w:val="36"/>
        </w:rPr>
        <w:t>Art</w:t>
      </w:r>
      <w:r w:rsidR="00A87512">
        <w:rPr>
          <w:rFonts w:ascii="Times New Roman" w:hAnsi="Times New Roman" w:cs="Times New Roman"/>
          <w:b/>
          <w:sz w:val="36"/>
          <w:szCs w:val="36"/>
        </w:rPr>
        <w:t>icle III. Procedure for Changes</w:t>
      </w:r>
      <w:r>
        <w:rPr>
          <w:rFonts w:ascii="Times New Roman" w:hAnsi="Times New Roman" w:cs="Times New Roman"/>
          <w:b/>
          <w:sz w:val="36"/>
          <w:szCs w:val="36"/>
        </w:rPr>
        <w:t xml:space="preserve"> in RSO Level</w:t>
      </w:r>
    </w:p>
    <w:p w14:paraId="51516DC5" w14:textId="77777777" w:rsidR="00687BE1" w:rsidRDefault="00687BE1" w:rsidP="00453004">
      <w:pPr>
        <w:tabs>
          <w:tab w:val="left" w:pos="720"/>
        </w:tabs>
        <w:rPr>
          <w:rFonts w:ascii="Times New Roman" w:hAnsi="Times New Roman" w:cs="Times New Roman"/>
          <w:b/>
        </w:rPr>
      </w:pPr>
    </w:p>
    <w:p w14:paraId="1F8FABBF" w14:textId="407B9B24" w:rsidR="003313C5" w:rsidRDefault="003313C5" w:rsidP="00453004">
      <w:pPr>
        <w:tabs>
          <w:tab w:val="left" w:pos="720"/>
        </w:tabs>
        <w:rPr>
          <w:rFonts w:ascii="Times New Roman" w:hAnsi="Times New Roman" w:cs="Times New Roman"/>
          <w:b/>
          <w:u w:val="single"/>
        </w:rPr>
      </w:pPr>
      <w:r>
        <w:rPr>
          <w:rFonts w:ascii="Times New Roman" w:hAnsi="Times New Roman" w:cs="Times New Roman"/>
          <w:b/>
          <w:u w:val="single"/>
        </w:rPr>
        <w:t>Section 1: RSO Level Determination</w:t>
      </w:r>
    </w:p>
    <w:p w14:paraId="31CC7D3F" w14:textId="0D6681B8" w:rsidR="001502A3" w:rsidRPr="008A7043" w:rsidRDefault="001502A3" w:rsidP="008A7043">
      <w:pPr>
        <w:tabs>
          <w:tab w:val="left" w:pos="720"/>
          <w:tab w:val="left" w:pos="1170"/>
        </w:tabs>
        <w:rPr>
          <w:rFonts w:ascii="Times New Roman" w:hAnsi="Times New Roman" w:cs="Times New Roman"/>
          <w:b/>
          <w:u w:val="single"/>
        </w:rPr>
      </w:pPr>
    </w:p>
    <w:p w14:paraId="65BC8CC2" w14:textId="76D9F24D" w:rsidR="003313C5" w:rsidRPr="001502A3" w:rsidRDefault="00CA6275" w:rsidP="00453004">
      <w:pPr>
        <w:pStyle w:val="ListParagraph"/>
        <w:numPr>
          <w:ilvl w:val="0"/>
          <w:numId w:val="45"/>
        </w:numPr>
        <w:tabs>
          <w:tab w:val="left" w:pos="720"/>
          <w:tab w:val="left" w:pos="1170"/>
        </w:tabs>
        <w:ind w:left="1170"/>
        <w:rPr>
          <w:rFonts w:ascii="Times New Roman" w:hAnsi="Times New Roman" w:cs="Times New Roman"/>
          <w:b/>
          <w:u w:val="single"/>
        </w:rPr>
      </w:pPr>
      <w:r w:rsidRPr="00F63E12">
        <w:rPr>
          <w:rFonts w:ascii="Times New Roman" w:hAnsi="Times New Roman" w:cs="Times New Roman"/>
        </w:rPr>
        <w:t>In the instance</w:t>
      </w:r>
      <w:r w:rsidRPr="001502A3">
        <w:rPr>
          <w:rFonts w:ascii="Times New Roman" w:hAnsi="Times New Roman" w:cs="Times New Roman"/>
        </w:rPr>
        <w:t xml:space="preserve"> of the original</w:t>
      </w:r>
      <w:r w:rsidR="001502A3" w:rsidRPr="001502A3">
        <w:rPr>
          <w:rFonts w:ascii="Times New Roman" w:hAnsi="Times New Roman" w:cs="Times New Roman"/>
        </w:rPr>
        <w:t xml:space="preserve"> implementation of the RSO Step</w:t>
      </w:r>
      <w:r w:rsidR="001502A3">
        <w:rPr>
          <w:rFonts w:ascii="Times New Roman" w:hAnsi="Times New Roman" w:cs="Times New Roman"/>
        </w:rPr>
        <w:t xml:space="preserve"> process all RSO</w:t>
      </w:r>
      <w:r w:rsidR="003900C3">
        <w:rPr>
          <w:rFonts w:ascii="Times New Roman" w:hAnsi="Times New Roman" w:cs="Times New Roman"/>
        </w:rPr>
        <w:t>s</w:t>
      </w:r>
      <w:r w:rsidR="001502A3">
        <w:rPr>
          <w:rFonts w:ascii="Times New Roman" w:hAnsi="Times New Roman" w:cs="Times New Roman"/>
        </w:rPr>
        <w:t xml:space="preserve"> currently recognized by the WSUSS shall be considered a Third Year RSO. </w:t>
      </w:r>
    </w:p>
    <w:p w14:paraId="7E9BC5AE" w14:textId="2EAB3498" w:rsidR="00687BE1" w:rsidRDefault="003313C5" w:rsidP="00453004">
      <w:pPr>
        <w:tabs>
          <w:tab w:val="left" w:pos="720"/>
        </w:tabs>
        <w:rPr>
          <w:rFonts w:ascii="Times New Roman" w:hAnsi="Times New Roman" w:cs="Times New Roman"/>
          <w:b/>
          <w:u w:val="single"/>
        </w:rPr>
      </w:pPr>
      <w:r>
        <w:rPr>
          <w:rFonts w:ascii="Times New Roman" w:hAnsi="Times New Roman" w:cs="Times New Roman"/>
          <w:b/>
          <w:u w:val="single"/>
        </w:rPr>
        <w:t>Section 2</w:t>
      </w:r>
      <w:r w:rsidR="00576337">
        <w:rPr>
          <w:rFonts w:ascii="Times New Roman" w:hAnsi="Times New Roman" w:cs="Times New Roman"/>
          <w:b/>
          <w:u w:val="single"/>
        </w:rPr>
        <w:t xml:space="preserve">: </w:t>
      </w:r>
      <w:r w:rsidR="00B77EE6">
        <w:rPr>
          <w:rFonts w:ascii="Times New Roman" w:hAnsi="Times New Roman" w:cs="Times New Roman"/>
          <w:b/>
          <w:u w:val="single"/>
        </w:rPr>
        <w:t>RSO Advancement</w:t>
      </w:r>
      <w:r w:rsidR="00576337">
        <w:rPr>
          <w:rFonts w:ascii="Times New Roman" w:hAnsi="Times New Roman" w:cs="Times New Roman"/>
          <w:b/>
          <w:u w:val="single"/>
        </w:rPr>
        <w:t xml:space="preserve"> Requests</w:t>
      </w:r>
    </w:p>
    <w:p w14:paraId="275859D8" w14:textId="77777777" w:rsidR="00687BE1" w:rsidRDefault="00687BE1" w:rsidP="00453004">
      <w:pPr>
        <w:tabs>
          <w:tab w:val="left" w:pos="720"/>
        </w:tabs>
        <w:rPr>
          <w:rFonts w:ascii="Times New Roman" w:hAnsi="Times New Roman" w:cs="Times New Roman"/>
          <w:b/>
          <w:u w:val="single"/>
        </w:rPr>
      </w:pPr>
    </w:p>
    <w:p w14:paraId="73BA7718" w14:textId="4F1340AF" w:rsidR="00576337" w:rsidRDefault="00576337" w:rsidP="000F2B64">
      <w:pPr>
        <w:pStyle w:val="ListParagraph"/>
        <w:numPr>
          <w:ilvl w:val="0"/>
          <w:numId w:val="27"/>
        </w:numPr>
        <w:tabs>
          <w:tab w:val="left" w:pos="720"/>
        </w:tabs>
        <w:ind w:left="1170"/>
        <w:rPr>
          <w:rFonts w:ascii="Times New Roman" w:hAnsi="Times New Roman" w:cs="Times New Roman"/>
        </w:rPr>
      </w:pPr>
      <w:r>
        <w:rPr>
          <w:rFonts w:ascii="Times New Roman" w:hAnsi="Times New Roman" w:cs="Times New Roman"/>
        </w:rPr>
        <w:lastRenderedPageBreak/>
        <w:t xml:space="preserve">Should the </w:t>
      </w:r>
      <w:r w:rsidR="00C07EBC">
        <w:rPr>
          <w:rFonts w:ascii="Times New Roman" w:hAnsi="Times New Roman" w:cs="Times New Roman"/>
        </w:rPr>
        <w:t xml:space="preserve">WSUSS </w:t>
      </w:r>
      <w:r>
        <w:rPr>
          <w:rFonts w:ascii="Times New Roman" w:hAnsi="Times New Roman" w:cs="Times New Roman"/>
        </w:rPr>
        <w:t>Judicial Committee see it fit to advance the RSO to a higher level</w:t>
      </w:r>
      <w:r w:rsidR="00CF161D">
        <w:rPr>
          <w:rFonts w:ascii="Times New Roman" w:hAnsi="Times New Roman" w:cs="Times New Roman"/>
        </w:rPr>
        <w:t xml:space="preserve"> before that RSO would normally</w:t>
      </w:r>
      <w:r w:rsidR="00EF245A">
        <w:rPr>
          <w:rFonts w:ascii="Times New Roman" w:hAnsi="Times New Roman" w:cs="Times New Roman"/>
        </w:rPr>
        <w:t xml:space="preserve"> be eligible;</w:t>
      </w:r>
      <w:r w:rsidR="00A87512">
        <w:rPr>
          <w:rFonts w:ascii="Times New Roman" w:hAnsi="Times New Roman" w:cs="Times New Roman"/>
        </w:rPr>
        <w:t xml:space="preserve"> it will bring forth a committee recommendation to the WSUS</w:t>
      </w:r>
      <w:r w:rsidR="00EF245A">
        <w:rPr>
          <w:rFonts w:ascii="Times New Roman" w:hAnsi="Times New Roman" w:cs="Times New Roman"/>
        </w:rPr>
        <w:t>S for considered by a majority vote</w:t>
      </w:r>
      <w:r w:rsidR="00A87512">
        <w:rPr>
          <w:rFonts w:ascii="Times New Roman" w:hAnsi="Times New Roman" w:cs="Times New Roman"/>
        </w:rPr>
        <w:t>.</w:t>
      </w:r>
    </w:p>
    <w:p w14:paraId="0DBEAB23" w14:textId="77777777" w:rsidR="00A87512" w:rsidRDefault="00A87512" w:rsidP="00A87512">
      <w:pPr>
        <w:tabs>
          <w:tab w:val="left" w:pos="720"/>
        </w:tabs>
        <w:rPr>
          <w:rFonts w:ascii="Times New Roman" w:hAnsi="Times New Roman" w:cs="Times New Roman"/>
        </w:rPr>
      </w:pPr>
    </w:p>
    <w:p w14:paraId="6D0F1B44" w14:textId="010AB6F4" w:rsidR="00A87512" w:rsidRDefault="003313C5" w:rsidP="0064193B">
      <w:pPr>
        <w:rPr>
          <w:rFonts w:ascii="Times New Roman" w:hAnsi="Times New Roman" w:cs="Times New Roman"/>
          <w:b/>
          <w:u w:val="single"/>
        </w:rPr>
      </w:pPr>
      <w:r w:rsidRPr="00BE1602">
        <w:rPr>
          <w:rFonts w:ascii="Times New Roman" w:hAnsi="Times New Roman" w:cs="Times New Roman"/>
          <w:b/>
          <w:u w:val="single"/>
        </w:rPr>
        <w:t>Section 3</w:t>
      </w:r>
      <w:r w:rsidR="00D6273B">
        <w:rPr>
          <w:rFonts w:ascii="Times New Roman" w:hAnsi="Times New Roman" w:cs="Times New Roman"/>
          <w:b/>
          <w:u w:val="single"/>
        </w:rPr>
        <w:t>: RSO Step</w:t>
      </w:r>
      <w:r w:rsidR="00A87512" w:rsidRPr="00BE1602">
        <w:rPr>
          <w:rFonts w:ascii="Times New Roman" w:hAnsi="Times New Roman" w:cs="Times New Roman"/>
          <w:b/>
          <w:u w:val="single"/>
        </w:rPr>
        <w:t xml:space="preserve"> Decrease</w:t>
      </w:r>
    </w:p>
    <w:p w14:paraId="4E28B43E" w14:textId="77777777" w:rsidR="00A87512" w:rsidRDefault="00A87512" w:rsidP="00A87512">
      <w:pPr>
        <w:tabs>
          <w:tab w:val="left" w:pos="720"/>
        </w:tabs>
        <w:rPr>
          <w:rFonts w:ascii="Times New Roman" w:hAnsi="Times New Roman" w:cs="Times New Roman"/>
          <w:b/>
          <w:u w:val="single"/>
        </w:rPr>
      </w:pPr>
    </w:p>
    <w:p w14:paraId="3FA3BF29" w14:textId="620BA1C1" w:rsidR="00C46C23" w:rsidRPr="00A56984" w:rsidRDefault="00A87512" w:rsidP="000F2B64">
      <w:pPr>
        <w:pStyle w:val="ListParagraph"/>
        <w:numPr>
          <w:ilvl w:val="0"/>
          <w:numId w:val="29"/>
        </w:numPr>
        <w:tabs>
          <w:tab w:val="left" w:pos="1170"/>
        </w:tabs>
        <w:ind w:left="1170"/>
        <w:rPr>
          <w:rFonts w:ascii="Times New Roman" w:hAnsi="Times New Roman" w:cs="Times New Roman"/>
        </w:rPr>
      </w:pPr>
      <w:r w:rsidRPr="00A56984">
        <w:rPr>
          <w:rFonts w:ascii="Times New Roman" w:hAnsi="Times New Roman" w:cs="Times New Roman"/>
        </w:rPr>
        <w:t>All RSO</w:t>
      </w:r>
      <w:r w:rsidR="0012771E" w:rsidRPr="00A56984">
        <w:rPr>
          <w:rFonts w:ascii="Times New Roman" w:hAnsi="Times New Roman" w:cs="Times New Roman"/>
        </w:rPr>
        <w:t>s</w:t>
      </w:r>
      <w:r w:rsidR="00D6273B" w:rsidRPr="00A56984">
        <w:rPr>
          <w:rFonts w:ascii="Times New Roman" w:hAnsi="Times New Roman" w:cs="Times New Roman"/>
        </w:rPr>
        <w:t xml:space="preserve"> may be subject to a Step</w:t>
      </w:r>
      <w:r w:rsidRPr="00A56984">
        <w:rPr>
          <w:rFonts w:ascii="Times New Roman" w:hAnsi="Times New Roman" w:cs="Times New Roman"/>
        </w:rPr>
        <w:t xml:space="preserve"> decrease should they violate the </w:t>
      </w:r>
      <w:r w:rsidR="00D41D4D" w:rsidRPr="00A56984">
        <w:rPr>
          <w:rFonts w:ascii="Times New Roman" w:hAnsi="Times New Roman" w:cs="Times New Roman"/>
        </w:rPr>
        <w:t>policies</w:t>
      </w:r>
      <w:r w:rsidR="0012771E" w:rsidRPr="00A56984">
        <w:rPr>
          <w:rFonts w:ascii="Times New Roman" w:hAnsi="Times New Roman" w:cs="Times New Roman"/>
        </w:rPr>
        <w:t xml:space="preserve"> outlined in the SAF</w:t>
      </w:r>
      <w:r w:rsidR="000C1B2E" w:rsidRPr="00A56984">
        <w:rPr>
          <w:rFonts w:ascii="Times New Roman" w:hAnsi="Times New Roman" w:cs="Times New Roman"/>
        </w:rPr>
        <w:t>C</w:t>
      </w:r>
      <w:r w:rsidRPr="00A56984">
        <w:rPr>
          <w:rFonts w:ascii="Times New Roman" w:hAnsi="Times New Roman" w:cs="Times New Roman"/>
        </w:rPr>
        <w:t xml:space="preserve"> </w:t>
      </w:r>
      <w:r w:rsidR="0012771E" w:rsidRPr="00A56984">
        <w:rPr>
          <w:rFonts w:ascii="Times New Roman" w:hAnsi="Times New Roman" w:cs="Times New Roman"/>
        </w:rPr>
        <w:t>Fiscal Policies and Procedures d</w:t>
      </w:r>
      <w:r w:rsidR="00D44363" w:rsidRPr="00A56984">
        <w:rPr>
          <w:rFonts w:ascii="Times New Roman" w:hAnsi="Times New Roman" w:cs="Times New Roman"/>
        </w:rPr>
        <w:t>ocument or represent the WSU community in a negative or unbecoming manner, as determined by the WSUSS Judicial Committee.</w:t>
      </w:r>
    </w:p>
    <w:p w14:paraId="6286C7E0" w14:textId="2B63F185" w:rsidR="00906291" w:rsidRPr="00A56984" w:rsidRDefault="003A1A07" w:rsidP="000F2B64">
      <w:pPr>
        <w:pStyle w:val="ListParagraph"/>
        <w:numPr>
          <w:ilvl w:val="0"/>
          <w:numId w:val="29"/>
        </w:numPr>
        <w:tabs>
          <w:tab w:val="left" w:pos="1170"/>
        </w:tabs>
        <w:ind w:left="1170"/>
        <w:rPr>
          <w:rFonts w:ascii="Times New Roman" w:hAnsi="Times New Roman" w:cs="Times New Roman"/>
        </w:rPr>
      </w:pPr>
      <w:r w:rsidRPr="00A56984">
        <w:rPr>
          <w:rFonts w:ascii="Times New Roman" w:hAnsi="Times New Roman" w:cs="Times New Roman"/>
        </w:rPr>
        <w:t xml:space="preserve">Should </w:t>
      </w:r>
      <w:r w:rsidR="00D41D4D" w:rsidRPr="00A56984">
        <w:rPr>
          <w:rFonts w:ascii="Times New Roman" w:hAnsi="Times New Roman" w:cs="Times New Roman"/>
        </w:rPr>
        <w:t>an</w:t>
      </w:r>
      <w:r w:rsidRPr="00A56984">
        <w:rPr>
          <w:rFonts w:ascii="Times New Roman" w:hAnsi="Times New Roman" w:cs="Times New Roman"/>
        </w:rPr>
        <w:t xml:space="preserve"> </w:t>
      </w:r>
      <w:r w:rsidR="00D41D4D" w:rsidRPr="00A56984">
        <w:rPr>
          <w:rFonts w:ascii="Times New Roman" w:hAnsi="Times New Roman" w:cs="Times New Roman"/>
        </w:rPr>
        <w:t>RSO</w:t>
      </w:r>
      <w:r w:rsidRPr="00A56984">
        <w:rPr>
          <w:rFonts w:ascii="Times New Roman" w:hAnsi="Times New Roman" w:cs="Times New Roman"/>
        </w:rPr>
        <w:t xml:space="preserve"> </w:t>
      </w:r>
      <w:r w:rsidR="00906291" w:rsidRPr="00A56984">
        <w:rPr>
          <w:rFonts w:ascii="Times New Roman" w:hAnsi="Times New Roman" w:cs="Times New Roman"/>
        </w:rPr>
        <w:t>no longer meet</w:t>
      </w:r>
      <w:r w:rsidRPr="00A56984">
        <w:rPr>
          <w:rFonts w:ascii="Times New Roman" w:hAnsi="Times New Roman" w:cs="Times New Roman"/>
        </w:rPr>
        <w:t xml:space="preserve"> the requirements outlined for </w:t>
      </w:r>
      <w:r w:rsidR="003A1AD1" w:rsidRPr="00A56984">
        <w:rPr>
          <w:rFonts w:ascii="Times New Roman" w:hAnsi="Times New Roman" w:cs="Times New Roman"/>
        </w:rPr>
        <w:t>their standing within the step</w:t>
      </w:r>
      <w:r w:rsidRPr="00A56984">
        <w:rPr>
          <w:rFonts w:ascii="Times New Roman" w:hAnsi="Times New Roman" w:cs="Times New Roman"/>
        </w:rPr>
        <w:t xml:space="preserve"> system, the Judicial Committee will bring forth a committee recommendation to the WSUSS for immediate reduction to t</w:t>
      </w:r>
      <w:r w:rsidR="00CA6275" w:rsidRPr="00A56984">
        <w:rPr>
          <w:rFonts w:ascii="Times New Roman" w:hAnsi="Times New Roman" w:cs="Times New Roman"/>
        </w:rPr>
        <w:t>he proper status—via a WSUSS majority</w:t>
      </w:r>
      <w:r w:rsidRPr="00A56984">
        <w:rPr>
          <w:rFonts w:ascii="Times New Roman" w:hAnsi="Times New Roman" w:cs="Times New Roman"/>
        </w:rPr>
        <w:t xml:space="preserve"> vote.</w:t>
      </w:r>
    </w:p>
    <w:p w14:paraId="76477FAF" w14:textId="17A8E2B4" w:rsidR="003A1A07" w:rsidRPr="00A56984" w:rsidRDefault="003A1A07" w:rsidP="000F2B64">
      <w:pPr>
        <w:pStyle w:val="ListParagraph"/>
        <w:numPr>
          <w:ilvl w:val="0"/>
          <w:numId w:val="29"/>
        </w:numPr>
        <w:tabs>
          <w:tab w:val="left" w:pos="1170"/>
        </w:tabs>
        <w:ind w:left="1170"/>
        <w:rPr>
          <w:rFonts w:ascii="Times New Roman" w:hAnsi="Times New Roman" w:cs="Times New Roman"/>
        </w:rPr>
      </w:pPr>
      <w:r w:rsidRPr="00A56984">
        <w:rPr>
          <w:rFonts w:ascii="Times New Roman" w:hAnsi="Times New Roman" w:cs="Times New Roman"/>
        </w:rPr>
        <w:t>An RSO may</w:t>
      </w:r>
      <w:r w:rsidR="001578DF" w:rsidRPr="00A56984">
        <w:rPr>
          <w:rFonts w:ascii="Times New Roman" w:hAnsi="Times New Roman" w:cs="Times New Roman"/>
        </w:rPr>
        <w:t xml:space="preserve"> be lowered any number of steps</w:t>
      </w:r>
      <w:r w:rsidRPr="00A56984">
        <w:rPr>
          <w:rFonts w:ascii="Times New Roman" w:hAnsi="Times New Roman" w:cs="Times New Roman"/>
        </w:rPr>
        <w:t xml:space="preserve"> necessary given th</w:t>
      </w:r>
      <w:r w:rsidR="00A758F2" w:rsidRPr="00A56984">
        <w:rPr>
          <w:rFonts w:ascii="Times New Roman" w:hAnsi="Times New Roman" w:cs="Times New Roman"/>
        </w:rPr>
        <w:t xml:space="preserve">e magnitude of their infraction as determined by the WSUSS Judicial Committee. </w:t>
      </w:r>
    </w:p>
    <w:p w14:paraId="38FB9A39" w14:textId="77777777" w:rsidR="00687BE1" w:rsidRDefault="00687BE1" w:rsidP="00453004">
      <w:pPr>
        <w:tabs>
          <w:tab w:val="left" w:pos="720"/>
        </w:tabs>
        <w:rPr>
          <w:rFonts w:ascii="Times New Roman" w:hAnsi="Times New Roman" w:cs="Times New Roman"/>
          <w:b/>
        </w:rPr>
      </w:pPr>
    </w:p>
    <w:p w14:paraId="1F228F74" w14:textId="7CBF1FE9" w:rsidR="00D44363" w:rsidRDefault="00D44363" w:rsidP="00D44363">
      <w:pPr>
        <w:rPr>
          <w:rFonts w:ascii="Times New Roman" w:hAnsi="Times New Roman" w:cs="Times New Roman"/>
          <w:b/>
          <w:u w:val="single"/>
        </w:rPr>
      </w:pPr>
      <w:r w:rsidRPr="00D44363">
        <w:rPr>
          <w:rFonts w:ascii="Times New Roman" w:hAnsi="Times New Roman" w:cs="Times New Roman"/>
          <w:b/>
          <w:u w:val="single"/>
        </w:rPr>
        <w:t>Section 4:  Appeals Process</w:t>
      </w:r>
    </w:p>
    <w:p w14:paraId="27D2A80B" w14:textId="77777777" w:rsidR="0091614E" w:rsidRPr="00D44363" w:rsidRDefault="0091614E" w:rsidP="00D44363">
      <w:pPr>
        <w:rPr>
          <w:rFonts w:ascii="Times New Roman" w:hAnsi="Times New Roman" w:cs="Times New Roman"/>
          <w:b/>
          <w:u w:val="single"/>
        </w:rPr>
      </w:pPr>
    </w:p>
    <w:p w14:paraId="0BE622EB" w14:textId="34355741" w:rsidR="00D44363" w:rsidRDefault="00D44363" w:rsidP="000F2B64">
      <w:pPr>
        <w:pStyle w:val="ListParagraph"/>
        <w:numPr>
          <w:ilvl w:val="0"/>
          <w:numId w:val="46"/>
        </w:numPr>
        <w:tabs>
          <w:tab w:val="left" w:pos="2160"/>
        </w:tabs>
        <w:ind w:left="1170"/>
        <w:rPr>
          <w:rFonts w:ascii="Times New Roman" w:hAnsi="Times New Roman" w:cs="Times New Roman"/>
        </w:rPr>
      </w:pPr>
      <w:r>
        <w:rPr>
          <w:rFonts w:ascii="Times New Roman" w:hAnsi="Times New Roman" w:cs="Times New Roman"/>
        </w:rPr>
        <w:t>All RSO appeals must be submitted to the</w:t>
      </w:r>
      <w:r w:rsidR="003A1AD1">
        <w:rPr>
          <w:rFonts w:ascii="Times New Roman" w:hAnsi="Times New Roman" w:cs="Times New Roman"/>
        </w:rPr>
        <w:t xml:space="preserve"> WSUSS</w:t>
      </w:r>
      <w:r>
        <w:rPr>
          <w:rFonts w:ascii="Times New Roman" w:hAnsi="Times New Roman" w:cs="Times New Roman"/>
        </w:rPr>
        <w:t xml:space="preserve"> Judicial Committee.</w:t>
      </w:r>
    </w:p>
    <w:p w14:paraId="16D659AE" w14:textId="30BBF080" w:rsidR="00D44363" w:rsidRDefault="00D44363" w:rsidP="000F2B64">
      <w:pPr>
        <w:pStyle w:val="ListParagraph"/>
        <w:numPr>
          <w:ilvl w:val="0"/>
          <w:numId w:val="46"/>
        </w:numPr>
        <w:tabs>
          <w:tab w:val="left" w:pos="2160"/>
        </w:tabs>
        <w:ind w:left="1170"/>
        <w:rPr>
          <w:rFonts w:ascii="Times New Roman" w:hAnsi="Times New Roman" w:cs="Times New Roman"/>
        </w:rPr>
      </w:pPr>
      <w:r>
        <w:rPr>
          <w:rFonts w:ascii="Times New Roman" w:hAnsi="Times New Roman" w:cs="Times New Roman"/>
        </w:rPr>
        <w:t xml:space="preserve">In order to be eligible for an appeal, the RSO must </w:t>
      </w:r>
      <w:r w:rsidR="00CF161D" w:rsidRPr="00F63E12">
        <w:rPr>
          <w:rFonts w:ascii="Times New Roman" w:hAnsi="Times New Roman" w:cs="Times New Roman"/>
        </w:rPr>
        <w:t>remedy</w:t>
      </w:r>
      <w:r w:rsidR="00CF161D">
        <w:rPr>
          <w:rFonts w:ascii="Times New Roman" w:hAnsi="Times New Roman" w:cs="Times New Roman"/>
        </w:rPr>
        <w:t xml:space="preserve"> the situation that caused </w:t>
      </w:r>
      <w:r>
        <w:rPr>
          <w:rFonts w:ascii="Times New Roman" w:hAnsi="Times New Roman" w:cs="Times New Roman"/>
        </w:rPr>
        <w:t>t</w:t>
      </w:r>
      <w:r w:rsidR="001578DF">
        <w:rPr>
          <w:rFonts w:ascii="Times New Roman" w:hAnsi="Times New Roman" w:cs="Times New Roman"/>
        </w:rPr>
        <w:t>he infraction</w:t>
      </w:r>
      <w:r>
        <w:rPr>
          <w:rFonts w:ascii="Times New Roman" w:hAnsi="Times New Roman" w:cs="Times New Roman"/>
        </w:rPr>
        <w:t>.</w:t>
      </w:r>
    </w:p>
    <w:p w14:paraId="383B268D" w14:textId="30A55477" w:rsidR="00D44363" w:rsidRDefault="00D44363" w:rsidP="000F2B64">
      <w:pPr>
        <w:pStyle w:val="ListParagraph"/>
        <w:numPr>
          <w:ilvl w:val="0"/>
          <w:numId w:val="46"/>
        </w:numPr>
        <w:tabs>
          <w:tab w:val="left" w:pos="2160"/>
        </w:tabs>
        <w:ind w:left="1170"/>
        <w:rPr>
          <w:rFonts w:ascii="Times New Roman" w:hAnsi="Times New Roman" w:cs="Times New Roman"/>
        </w:rPr>
      </w:pPr>
      <w:r>
        <w:rPr>
          <w:rFonts w:ascii="Times New Roman" w:hAnsi="Times New Roman" w:cs="Times New Roman"/>
        </w:rPr>
        <w:t>Upon being informed of a change to their status, RSOs will have two opportunities to appeal the Judicial</w:t>
      </w:r>
      <w:r w:rsidR="00C07EBC">
        <w:rPr>
          <w:rFonts w:ascii="Times New Roman" w:hAnsi="Times New Roman" w:cs="Times New Roman"/>
        </w:rPr>
        <w:t xml:space="preserve"> Committee</w:t>
      </w:r>
      <w:r>
        <w:rPr>
          <w:rFonts w:ascii="Times New Roman" w:hAnsi="Times New Roman" w:cs="Times New Roman"/>
        </w:rPr>
        <w:t xml:space="preserve"> Ruling:</w:t>
      </w:r>
    </w:p>
    <w:p w14:paraId="5042CDDB" w14:textId="77777777" w:rsidR="00D44363" w:rsidRDefault="00D44363" w:rsidP="000F2B64">
      <w:pPr>
        <w:pStyle w:val="ListParagraph"/>
        <w:numPr>
          <w:ilvl w:val="0"/>
          <w:numId w:val="47"/>
        </w:numPr>
        <w:tabs>
          <w:tab w:val="left" w:pos="2160"/>
        </w:tabs>
        <w:ind w:left="2160"/>
        <w:rPr>
          <w:rFonts w:ascii="Times New Roman" w:hAnsi="Times New Roman" w:cs="Times New Roman"/>
        </w:rPr>
      </w:pPr>
      <w:r>
        <w:rPr>
          <w:rFonts w:ascii="Times New Roman" w:hAnsi="Times New Roman" w:cs="Times New Roman"/>
        </w:rPr>
        <w:t xml:space="preserve">RSOs will be given a period of </w:t>
      </w:r>
      <w:r w:rsidRPr="00F63E12">
        <w:rPr>
          <w:rFonts w:ascii="Times New Roman" w:hAnsi="Times New Roman" w:cs="Times New Roman"/>
        </w:rPr>
        <w:t>15 business</w:t>
      </w:r>
      <w:r>
        <w:rPr>
          <w:rFonts w:ascii="Times New Roman" w:hAnsi="Times New Roman" w:cs="Times New Roman"/>
        </w:rPr>
        <w:t xml:space="preserve"> days from the original notice of their status change to submit an appeal to the Judicial Committee.</w:t>
      </w:r>
    </w:p>
    <w:p w14:paraId="2DE03435" w14:textId="77777777" w:rsidR="00D44363" w:rsidRDefault="00D44363" w:rsidP="000F2B64">
      <w:pPr>
        <w:pStyle w:val="ListParagraph"/>
        <w:numPr>
          <w:ilvl w:val="0"/>
          <w:numId w:val="47"/>
        </w:numPr>
        <w:tabs>
          <w:tab w:val="left" w:pos="2160"/>
        </w:tabs>
        <w:ind w:left="2160"/>
        <w:rPr>
          <w:rFonts w:ascii="Times New Roman" w:hAnsi="Times New Roman" w:cs="Times New Roman"/>
        </w:rPr>
      </w:pPr>
      <w:r>
        <w:rPr>
          <w:rFonts w:ascii="Times New Roman" w:hAnsi="Times New Roman" w:cs="Times New Roman"/>
        </w:rPr>
        <w:t>If an appeal is not submitted within the 15 business day period, the RSO may not submit an appeal to be reinstated to their previous status until the conclusion of the semester the infraction occurred.</w:t>
      </w:r>
    </w:p>
    <w:p w14:paraId="0D3FB371" w14:textId="1347CECC" w:rsidR="00D44363" w:rsidRDefault="00D44363" w:rsidP="000F2B64">
      <w:pPr>
        <w:pStyle w:val="ListParagraph"/>
        <w:numPr>
          <w:ilvl w:val="0"/>
          <w:numId w:val="47"/>
        </w:numPr>
        <w:tabs>
          <w:tab w:val="left" w:pos="2160"/>
        </w:tabs>
        <w:ind w:left="2160"/>
        <w:rPr>
          <w:rFonts w:ascii="Times New Roman" w:hAnsi="Times New Roman" w:cs="Times New Roman"/>
        </w:rPr>
      </w:pPr>
      <w:r w:rsidRPr="00D04017">
        <w:rPr>
          <w:rFonts w:ascii="Times New Roman" w:hAnsi="Times New Roman" w:cs="Times New Roman"/>
        </w:rPr>
        <w:t>If a RSO submits the necessary mat</w:t>
      </w:r>
      <w:r w:rsidR="00CF161D">
        <w:rPr>
          <w:rFonts w:ascii="Times New Roman" w:hAnsi="Times New Roman" w:cs="Times New Roman"/>
        </w:rPr>
        <w:t xml:space="preserve">erials for </w:t>
      </w:r>
      <w:r w:rsidR="00A758F2">
        <w:rPr>
          <w:rFonts w:ascii="Times New Roman" w:hAnsi="Times New Roman" w:cs="Times New Roman"/>
        </w:rPr>
        <w:t xml:space="preserve">their appeal </w:t>
      </w:r>
      <w:r w:rsidRPr="00D04017">
        <w:rPr>
          <w:rFonts w:ascii="Times New Roman" w:hAnsi="Times New Roman" w:cs="Times New Roman"/>
        </w:rPr>
        <w:t>they shall be reinstated to their original status by a 2/3 Judicial Committee vote—brought forth to the WSUSS by means of a committee recommendation.</w:t>
      </w:r>
      <w:r w:rsidR="00994D0C">
        <w:rPr>
          <w:rFonts w:ascii="Times New Roman" w:hAnsi="Times New Roman" w:cs="Times New Roman"/>
        </w:rPr>
        <w:t xml:space="preserve"> </w:t>
      </w:r>
    </w:p>
    <w:p w14:paraId="2D3BB637" w14:textId="77777777" w:rsidR="002004D2" w:rsidRDefault="002004D2" w:rsidP="0072607A">
      <w:pPr>
        <w:tabs>
          <w:tab w:val="left" w:pos="720"/>
        </w:tabs>
        <w:rPr>
          <w:rFonts w:ascii="Times New Roman" w:hAnsi="Times New Roman" w:cs="Times New Roman"/>
        </w:rPr>
      </w:pPr>
    </w:p>
    <w:p w14:paraId="10557E5C" w14:textId="1C86FE1A" w:rsidR="005F15B2" w:rsidRDefault="005F15B2" w:rsidP="005F15B2">
      <w:pPr>
        <w:tabs>
          <w:tab w:val="left" w:pos="720"/>
        </w:tabs>
        <w:rPr>
          <w:rFonts w:ascii="Times New Roman" w:hAnsi="Times New Roman" w:cs="Times New Roman"/>
          <w:b/>
          <w:sz w:val="36"/>
          <w:szCs w:val="36"/>
        </w:rPr>
      </w:pPr>
      <w:r>
        <w:rPr>
          <w:rFonts w:ascii="Times New Roman" w:hAnsi="Times New Roman" w:cs="Times New Roman"/>
          <w:b/>
          <w:sz w:val="36"/>
          <w:szCs w:val="36"/>
        </w:rPr>
        <w:t xml:space="preserve">Article </w:t>
      </w:r>
      <w:r w:rsidR="0064193B">
        <w:rPr>
          <w:rFonts w:ascii="Times New Roman" w:hAnsi="Times New Roman" w:cs="Times New Roman"/>
          <w:b/>
          <w:sz w:val="36"/>
          <w:szCs w:val="36"/>
        </w:rPr>
        <w:t>I</w:t>
      </w:r>
      <w:r>
        <w:rPr>
          <w:rFonts w:ascii="Times New Roman" w:hAnsi="Times New Roman" w:cs="Times New Roman"/>
          <w:b/>
          <w:sz w:val="36"/>
          <w:szCs w:val="36"/>
        </w:rPr>
        <w:t>V. Amendments and Exceptions</w:t>
      </w:r>
    </w:p>
    <w:p w14:paraId="3ADD43A6" w14:textId="77777777" w:rsidR="005F15B2" w:rsidRDefault="005F15B2" w:rsidP="005F15B2">
      <w:pPr>
        <w:tabs>
          <w:tab w:val="left" w:pos="720"/>
        </w:tabs>
        <w:rPr>
          <w:rFonts w:ascii="Times New Roman" w:hAnsi="Times New Roman" w:cs="Times New Roman"/>
          <w:b/>
        </w:rPr>
      </w:pPr>
    </w:p>
    <w:p w14:paraId="557901EF" w14:textId="61D1DDD7" w:rsidR="005F15B2" w:rsidRDefault="005F15B2" w:rsidP="005F15B2">
      <w:pPr>
        <w:tabs>
          <w:tab w:val="left" w:pos="720"/>
        </w:tabs>
        <w:rPr>
          <w:rFonts w:ascii="Times New Roman" w:hAnsi="Times New Roman" w:cs="Times New Roman"/>
          <w:b/>
          <w:u w:val="single"/>
        </w:rPr>
      </w:pPr>
      <w:r>
        <w:rPr>
          <w:rFonts w:ascii="Times New Roman" w:hAnsi="Times New Roman" w:cs="Times New Roman"/>
          <w:b/>
          <w:u w:val="single"/>
        </w:rPr>
        <w:t>Section 1: Amendments</w:t>
      </w:r>
    </w:p>
    <w:p w14:paraId="1E4C045E" w14:textId="77777777" w:rsidR="005F15B2" w:rsidRDefault="005F15B2" w:rsidP="005F15B2">
      <w:pPr>
        <w:tabs>
          <w:tab w:val="left" w:pos="720"/>
        </w:tabs>
        <w:rPr>
          <w:rFonts w:ascii="Times New Roman" w:hAnsi="Times New Roman" w:cs="Times New Roman"/>
          <w:b/>
          <w:u w:val="single"/>
        </w:rPr>
      </w:pPr>
    </w:p>
    <w:p w14:paraId="1EF59048" w14:textId="2F62B9FB" w:rsidR="005F15B2" w:rsidRPr="0064193B" w:rsidRDefault="005F15B2" w:rsidP="0064193B">
      <w:pPr>
        <w:pStyle w:val="ListParagraph"/>
        <w:numPr>
          <w:ilvl w:val="0"/>
          <w:numId w:val="40"/>
        </w:numPr>
        <w:tabs>
          <w:tab w:val="left" w:pos="720"/>
        </w:tabs>
        <w:rPr>
          <w:rFonts w:ascii="Times New Roman" w:hAnsi="Times New Roman" w:cs="Times New Roman"/>
        </w:rPr>
      </w:pPr>
      <w:r>
        <w:rPr>
          <w:rFonts w:ascii="Times New Roman" w:hAnsi="Times New Roman" w:cs="Times New Roman"/>
        </w:rPr>
        <w:t>Any amendments made to these rules shall be approved by a 2/3 vote of WSUSS.</w:t>
      </w:r>
    </w:p>
    <w:sectPr w:rsidR="005F15B2" w:rsidRPr="0064193B" w:rsidSect="007361F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23A2" w14:textId="77777777" w:rsidR="00E44B96" w:rsidRDefault="00E44B96" w:rsidP="007361FC">
      <w:r>
        <w:separator/>
      </w:r>
    </w:p>
  </w:endnote>
  <w:endnote w:type="continuationSeparator" w:id="0">
    <w:p w14:paraId="1F187A1B" w14:textId="77777777" w:rsidR="00E44B96" w:rsidRDefault="00E44B96" w:rsidP="007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B5CEB" w14:textId="77777777" w:rsidR="00E44B96" w:rsidRDefault="00E44B96" w:rsidP="007361FC">
      <w:r>
        <w:separator/>
      </w:r>
    </w:p>
  </w:footnote>
  <w:footnote w:type="continuationSeparator" w:id="0">
    <w:p w14:paraId="510946CC" w14:textId="77777777" w:rsidR="00E44B96" w:rsidRDefault="00E44B96" w:rsidP="00736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CCAB" w14:textId="77777777" w:rsidR="00F63E12" w:rsidRDefault="00F63E12" w:rsidP="00117E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CBA26" w14:textId="77777777" w:rsidR="00F63E12" w:rsidRDefault="00F63E12" w:rsidP="007361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15EFE" w14:textId="3E3CBA6C" w:rsidR="00F63E12" w:rsidRPr="00843E24" w:rsidRDefault="00F63E12" w:rsidP="00A43B95">
    <w:pPr>
      <w:pStyle w:val="Header"/>
      <w:tabs>
        <w:tab w:val="clear" w:pos="8640"/>
        <w:tab w:val="right" w:pos="9000"/>
      </w:tabs>
      <w:jc w:val="center"/>
      <w:rPr>
        <w:rFonts w:ascii="Times New Roman" w:hAnsi="Times New Roman" w:cs="Times New Roman"/>
        <w:b/>
      </w:rPr>
    </w:pPr>
    <w:r>
      <w:rPr>
        <w:rStyle w:val="PageNumber"/>
        <w:rFonts w:ascii="Times New Roman" w:hAnsi="Times New Roman" w:cs="Times New Roman"/>
        <w:b/>
        <w:sz w:val="44"/>
        <w:szCs w:val="44"/>
      </w:rPr>
      <w:t>WSUSS Policies for RSOs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008"/>
    <w:multiLevelType w:val="hybridMultilevel"/>
    <w:tmpl w:val="5BF67DEE"/>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8F55734"/>
    <w:multiLevelType w:val="hybridMultilevel"/>
    <w:tmpl w:val="61069A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BBB2A84"/>
    <w:multiLevelType w:val="hybridMultilevel"/>
    <w:tmpl w:val="64D80A60"/>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0C49759B"/>
    <w:multiLevelType w:val="hybridMultilevel"/>
    <w:tmpl w:val="379A74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FE914EA"/>
    <w:multiLevelType w:val="hybridMultilevel"/>
    <w:tmpl w:val="683C1E0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1D2AD9"/>
    <w:multiLevelType w:val="hybridMultilevel"/>
    <w:tmpl w:val="B9A214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E23169"/>
    <w:multiLevelType w:val="hybridMultilevel"/>
    <w:tmpl w:val="AD005E3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39B682B"/>
    <w:multiLevelType w:val="hybridMultilevel"/>
    <w:tmpl w:val="F6CED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E37F8E"/>
    <w:multiLevelType w:val="hybridMultilevel"/>
    <w:tmpl w:val="845887E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4F235E2"/>
    <w:multiLevelType w:val="hybridMultilevel"/>
    <w:tmpl w:val="845887E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18D9762E"/>
    <w:multiLevelType w:val="hybridMultilevel"/>
    <w:tmpl w:val="5AA266D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8E538DC"/>
    <w:multiLevelType w:val="hybridMultilevel"/>
    <w:tmpl w:val="B8C28A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787ECA"/>
    <w:multiLevelType w:val="hybridMultilevel"/>
    <w:tmpl w:val="F6CED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CF0D30"/>
    <w:multiLevelType w:val="hybridMultilevel"/>
    <w:tmpl w:val="1D9A06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AA544B"/>
    <w:multiLevelType w:val="hybridMultilevel"/>
    <w:tmpl w:val="07FA6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8E641E"/>
    <w:multiLevelType w:val="hybridMultilevel"/>
    <w:tmpl w:val="2D1E2986"/>
    <w:lvl w:ilvl="0" w:tplc="5FCEC450">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B421B0"/>
    <w:multiLevelType w:val="hybridMultilevel"/>
    <w:tmpl w:val="65E45F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150707"/>
    <w:multiLevelType w:val="hybridMultilevel"/>
    <w:tmpl w:val="16AE8A46"/>
    <w:lvl w:ilvl="0" w:tplc="70FCFD1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8">
    <w:nsid w:val="28353515"/>
    <w:multiLevelType w:val="hybridMultilevel"/>
    <w:tmpl w:val="A20632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C840C86"/>
    <w:multiLevelType w:val="hybridMultilevel"/>
    <w:tmpl w:val="52C6DAB0"/>
    <w:lvl w:ilvl="0" w:tplc="69126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0E5829"/>
    <w:multiLevelType w:val="hybridMultilevel"/>
    <w:tmpl w:val="336E6A5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FA3493B"/>
    <w:multiLevelType w:val="hybridMultilevel"/>
    <w:tmpl w:val="65E45F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E25D4B"/>
    <w:multiLevelType w:val="hybridMultilevel"/>
    <w:tmpl w:val="77021E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9179F9"/>
    <w:multiLevelType w:val="hybridMultilevel"/>
    <w:tmpl w:val="5DC4A380"/>
    <w:lvl w:ilvl="0" w:tplc="109A2E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70D391B"/>
    <w:multiLevelType w:val="hybridMultilevel"/>
    <w:tmpl w:val="B7CCC33C"/>
    <w:lvl w:ilvl="0" w:tplc="22A8D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6551C9"/>
    <w:multiLevelType w:val="hybridMultilevel"/>
    <w:tmpl w:val="B42ED436"/>
    <w:lvl w:ilvl="0" w:tplc="A41C5E70">
      <w:start w:val="1"/>
      <w:numFmt w:val="lowerLetter"/>
      <w:lvlText w:val="%1."/>
      <w:lvlJc w:val="right"/>
      <w:pPr>
        <w:ind w:left="2880" w:hanging="360"/>
      </w:pPr>
      <w:rPr>
        <w:rFonts w:ascii="Times New Roman" w:eastAsiaTheme="minorEastAsia" w:hAnsi="Times New Roman" w:cs="Times New Roman"/>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38BF414C"/>
    <w:multiLevelType w:val="hybridMultilevel"/>
    <w:tmpl w:val="BA803A1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B451353"/>
    <w:multiLevelType w:val="hybridMultilevel"/>
    <w:tmpl w:val="4B5216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DD26A36"/>
    <w:multiLevelType w:val="hybridMultilevel"/>
    <w:tmpl w:val="DF824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D433A2"/>
    <w:multiLevelType w:val="hybridMultilevel"/>
    <w:tmpl w:val="A20632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2AF6D4D"/>
    <w:multiLevelType w:val="hybridMultilevel"/>
    <w:tmpl w:val="DCB8072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43281763"/>
    <w:multiLevelType w:val="hybridMultilevel"/>
    <w:tmpl w:val="00307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6D361B4"/>
    <w:multiLevelType w:val="hybridMultilevel"/>
    <w:tmpl w:val="AD88D4B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482C77EE"/>
    <w:multiLevelType w:val="hybridMultilevel"/>
    <w:tmpl w:val="5530AB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504DB9"/>
    <w:multiLevelType w:val="hybridMultilevel"/>
    <w:tmpl w:val="093E0F5E"/>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5">
    <w:nsid w:val="4A6B301B"/>
    <w:multiLevelType w:val="hybridMultilevel"/>
    <w:tmpl w:val="2D1E2986"/>
    <w:lvl w:ilvl="0" w:tplc="5FCEC450">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00E7BE4"/>
    <w:multiLevelType w:val="hybridMultilevel"/>
    <w:tmpl w:val="2362D63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53E5467D"/>
    <w:multiLevelType w:val="hybridMultilevel"/>
    <w:tmpl w:val="F61C523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5684E51"/>
    <w:multiLevelType w:val="hybridMultilevel"/>
    <w:tmpl w:val="B8066B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447CC7"/>
    <w:multiLevelType w:val="hybridMultilevel"/>
    <w:tmpl w:val="B82622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9C464E6"/>
    <w:multiLevelType w:val="hybridMultilevel"/>
    <w:tmpl w:val="0EC4E9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D7740B"/>
    <w:multiLevelType w:val="hybridMultilevel"/>
    <w:tmpl w:val="2D1E2986"/>
    <w:lvl w:ilvl="0" w:tplc="5FCEC450">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331A38"/>
    <w:multiLevelType w:val="hybridMultilevel"/>
    <w:tmpl w:val="F8C418C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0036CBB"/>
    <w:multiLevelType w:val="hybridMultilevel"/>
    <w:tmpl w:val="0E6E0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203CEF"/>
    <w:multiLevelType w:val="hybridMultilevel"/>
    <w:tmpl w:val="2D1E2986"/>
    <w:lvl w:ilvl="0" w:tplc="5FCEC450">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05C4474"/>
    <w:multiLevelType w:val="hybridMultilevel"/>
    <w:tmpl w:val="D3B442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BD077E"/>
    <w:multiLevelType w:val="hybridMultilevel"/>
    <w:tmpl w:val="428ECB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nsid w:val="75ED495E"/>
    <w:multiLevelType w:val="hybridMultilevel"/>
    <w:tmpl w:val="4EB26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684F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FD676E"/>
    <w:multiLevelType w:val="hybridMultilevel"/>
    <w:tmpl w:val="E2740A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3CA4D0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93423B0"/>
    <w:multiLevelType w:val="hybridMultilevel"/>
    <w:tmpl w:val="4356C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B2E70B0"/>
    <w:multiLevelType w:val="hybridMultilevel"/>
    <w:tmpl w:val="A206321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7BD324FF"/>
    <w:multiLevelType w:val="hybridMultilevel"/>
    <w:tmpl w:val="102233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D7C4708"/>
    <w:multiLevelType w:val="hybridMultilevel"/>
    <w:tmpl w:val="911A3B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F8D1BE6"/>
    <w:multiLevelType w:val="hybridMultilevel"/>
    <w:tmpl w:val="2A0A4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2"/>
  </w:num>
  <w:num w:numId="3">
    <w:abstractNumId w:val="35"/>
  </w:num>
  <w:num w:numId="4">
    <w:abstractNumId w:val="11"/>
  </w:num>
  <w:num w:numId="5">
    <w:abstractNumId w:val="50"/>
  </w:num>
  <w:num w:numId="6">
    <w:abstractNumId w:val="15"/>
  </w:num>
  <w:num w:numId="7">
    <w:abstractNumId w:val="4"/>
  </w:num>
  <w:num w:numId="8">
    <w:abstractNumId w:val="29"/>
  </w:num>
  <w:num w:numId="9">
    <w:abstractNumId w:val="41"/>
  </w:num>
  <w:num w:numId="10">
    <w:abstractNumId w:val="5"/>
  </w:num>
  <w:num w:numId="11">
    <w:abstractNumId w:val="18"/>
  </w:num>
  <w:num w:numId="12">
    <w:abstractNumId w:val="44"/>
  </w:num>
  <w:num w:numId="13">
    <w:abstractNumId w:val="39"/>
  </w:num>
  <w:num w:numId="14">
    <w:abstractNumId w:val="8"/>
  </w:num>
  <w:num w:numId="15">
    <w:abstractNumId w:val="49"/>
  </w:num>
  <w:num w:numId="16">
    <w:abstractNumId w:val="10"/>
  </w:num>
  <w:num w:numId="17">
    <w:abstractNumId w:val="6"/>
  </w:num>
  <w:num w:numId="18">
    <w:abstractNumId w:val="25"/>
  </w:num>
  <w:num w:numId="19">
    <w:abstractNumId w:val="32"/>
  </w:num>
  <w:num w:numId="20">
    <w:abstractNumId w:val="3"/>
  </w:num>
  <w:num w:numId="21">
    <w:abstractNumId w:val="36"/>
  </w:num>
  <w:num w:numId="22">
    <w:abstractNumId w:val="31"/>
  </w:num>
  <w:num w:numId="23">
    <w:abstractNumId w:val="1"/>
  </w:num>
  <w:num w:numId="24">
    <w:abstractNumId w:val="21"/>
  </w:num>
  <w:num w:numId="25">
    <w:abstractNumId w:val="16"/>
  </w:num>
  <w:num w:numId="26">
    <w:abstractNumId w:val="38"/>
  </w:num>
  <w:num w:numId="27">
    <w:abstractNumId w:val="53"/>
  </w:num>
  <w:num w:numId="28">
    <w:abstractNumId w:val="13"/>
  </w:num>
  <w:num w:numId="29">
    <w:abstractNumId w:val="45"/>
  </w:num>
  <w:num w:numId="30">
    <w:abstractNumId w:val="27"/>
  </w:num>
  <w:num w:numId="31">
    <w:abstractNumId w:val="33"/>
  </w:num>
  <w:num w:numId="32">
    <w:abstractNumId w:val="40"/>
  </w:num>
  <w:num w:numId="33">
    <w:abstractNumId w:val="0"/>
  </w:num>
  <w:num w:numId="34">
    <w:abstractNumId w:val="34"/>
  </w:num>
  <w:num w:numId="35">
    <w:abstractNumId w:val="2"/>
  </w:num>
  <w:num w:numId="36">
    <w:abstractNumId w:val="51"/>
  </w:num>
  <w:num w:numId="37">
    <w:abstractNumId w:val="42"/>
  </w:num>
  <w:num w:numId="38">
    <w:abstractNumId w:val="9"/>
  </w:num>
  <w:num w:numId="39">
    <w:abstractNumId w:val="52"/>
  </w:num>
  <w:num w:numId="40">
    <w:abstractNumId w:val="7"/>
  </w:num>
  <w:num w:numId="41">
    <w:abstractNumId w:val="12"/>
  </w:num>
  <w:num w:numId="42">
    <w:abstractNumId w:val="30"/>
  </w:num>
  <w:num w:numId="43">
    <w:abstractNumId w:val="48"/>
  </w:num>
  <w:num w:numId="44">
    <w:abstractNumId w:val="46"/>
  </w:num>
  <w:num w:numId="45">
    <w:abstractNumId w:val="43"/>
  </w:num>
  <w:num w:numId="46">
    <w:abstractNumId w:val="26"/>
  </w:num>
  <w:num w:numId="47">
    <w:abstractNumId w:val="37"/>
  </w:num>
  <w:num w:numId="48">
    <w:abstractNumId w:val="19"/>
  </w:num>
  <w:num w:numId="49">
    <w:abstractNumId w:val="20"/>
  </w:num>
  <w:num w:numId="50">
    <w:abstractNumId w:val="28"/>
  </w:num>
  <w:num w:numId="51">
    <w:abstractNumId w:val="17"/>
  </w:num>
  <w:num w:numId="52">
    <w:abstractNumId w:val="47"/>
  </w:num>
  <w:num w:numId="53">
    <w:abstractNumId w:val="24"/>
  </w:num>
  <w:num w:numId="54">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2A"/>
    <w:rsid w:val="00002922"/>
    <w:rsid w:val="0003653B"/>
    <w:rsid w:val="00055773"/>
    <w:rsid w:val="000562CA"/>
    <w:rsid w:val="000C1B2E"/>
    <w:rsid w:val="000D15F2"/>
    <w:rsid w:val="000D4E5A"/>
    <w:rsid w:val="000E680F"/>
    <w:rsid w:val="000F2B64"/>
    <w:rsid w:val="00117162"/>
    <w:rsid w:val="00117ED3"/>
    <w:rsid w:val="0012662A"/>
    <w:rsid w:val="0012771E"/>
    <w:rsid w:val="001502A3"/>
    <w:rsid w:val="001578DF"/>
    <w:rsid w:val="00162E5D"/>
    <w:rsid w:val="00173741"/>
    <w:rsid w:val="0018555F"/>
    <w:rsid w:val="00187848"/>
    <w:rsid w:val="001965DC"/>
    <w:rsid w:val="001A405A"/>
    <w:rsid w:val="001F2A1C"/>
    <w:rsid w:val="00200411"/>
    <w:rsid w:val="002004D2"/>
    <w:rsid w:val="00223B2C"/>
    <w:rsid w:val="00234B08"/>
    <w:rsid w:val="0024434C"/>
    <w:rsid w:val="00283C57"/>
    <w:rsid w:val="002E3C33"/>
    <w:rsid w:val="003313C5"/>
    <w:rsid w:val="0034087A"/>
    <w:rsid w:val="00365434"/>
    <w:rsid w:val="00367592"/>
    <w:rsid w:val="0037482A"/>
    <w:rsid w:val="00382280"/>
    <w:rsid w:val="003900C3"/>
    <w:rsid w:val="003A1A07"/>
    <w:rsid w:val="003A1AD1"/>
    <w:rsid w:val="003A78FA"/>
    <w:rsid w:val="003C2FF8"/>
    <w:rsid w:val="003F28CD"/>
    <w:rsid w:val="004119C7"/>
    <w:rsid w:val="00431BE2"/>
    <w:rsid w:val="0043593B"/>
    <w:rsid w:val="00453004"/>
    <w:rsid w:val="00463C62"/>
    <w:rsid w:val="00464543"/>
    <w:rsid w:val="00472A2A"/>
    <w:rsid w:val="00475ABA"/>
    <w:rsid w:val="004A538C"/>
    <w:rsid w:val="004E48F2"/>
    <w:rsid w:val="00501C6E"/>
    <w:rsid w:val="00512946"/>
    <w:rsid w:val="00521B1D"/>
    <w:rsid w:val="00552724"/>
    <w:rsid w:val="00556B54"/>
    <w:rsid w:val="00576337"/>
    <w:rsid w:val="00597FCB"/>
    <w:rsid w:val="005A4983"/>
    <w:rsid w:val="005A6F5F"/>
    <w:rsid w:val="005B137B"/>
    <w:rsid w:val="005C2849"/>
    <w:rsid w:val="005D6BE2"/>
    <w:rsid w:val="005F15B2"/>
    <w:rsid w:val="006036ED"/>
    <w:rsid w:val="00603B9F"/>
    <w:rsid w:val="00614717"/>
    <w:rsid w:val="00614728"/>
    <w:rsid w:val="0063035A"/>
    <w:rsid w:val="00630BB5"/>
    <w:rsid w:val="00637E36"/>
    <w:rsid w:val="0064193B"/>
    <w:rsid w:val="006557B7"/>
    <w:rsid w:val="00687BE1"/>
    <w:rsid w:val="00690BE4"/>
    <w:rsid w:val="006B6DC0"/>
    <w:rsid w:val="006C33C7"/>
    <w:rsid w:val="006F1076"/>
    <w:rsid w:val="0071750C"/>
    <w:rsid w:val="00725B8B"/>
    <w:rsid w:val="0072607A"/>
    <w:rsid w:val="007309AA"/>
    <w:rsid w:val="007361FC"/>
    <w:rsid w:val="00792B46"/>
    <w:rsid w:val="007939F4"/>
    <w:rsid w:val="007A50C9"/>
    <w:rsid w:val="007A5AC9"/>
    <w:rsid w:val="007B53E7"/>
    <w:rsid w:val="007C22C5"/>
    <w:rsid w:val="007E521C"/>
    <w:rsid w:val="007F6193"/>
    <w:rsid w:val="00843E24"/>
    <w:rsid w:val="00872001"/>
    <w:rsid w:val="00872452"/>
    <w:rsid w:val="00881EB6"/>
    <w:rsid w:val="008840AF"/>
    <w:rsid w:val="008A7043"/>
    <w:rsid w:val="008B6920"/>
    <w:rsid w:val="008C330B"/>
    <w:rsid w:val="008D4885"/>
    <w:rsid w:val="008E4AF8"/>
    <w:rsid w:val="008F2228"/>
    <w:rsid w:val="009045C8"/>
    <w:rsid w:val="00906291"/>
    <w:rsid w:val="0091614E"/>
    <w:rsid w:val="00923DDA"/>
    <w:rsid w:val="009303AE"/>
    <w:rsid w:val="0094343E"/>
    <w:rsid w:val="00956CFE"/>
    <w:rsid w:val="009864C9"/>
    <w:rsid w:val="00993C87"/>
    <w:rsid w:val="00994D0C"/>
    <w:rsid w:val="00995D46"/>
    <w:rsid w:val="0099662E"/>
    <w:rsid w:val="009F31CB"/>
    <w:rsid w:val="00A03E61"/>
    <w:rsid w:val="00A228E0"/>
    <w:rsid w:val="00A22AFD"/>
    <w:rsid w:val="00A43B95"/>
    <w:rsid w:val="00A4636F"/>
    <w:rsid w:val="00A50E75"/>
    <w:rsid w:val="00A56984"/>
    <w:rsid w:val="00A758F2"/>
    <w:rsid w:val="00A87512"/>
    <w:rsid w:val="00A96D24"/>
    <w:rsid w:val="00AA19DD"/>
    <w:rsid w:val="00AA6C84"/>
    <w:rsid w:val="00AB18B4"/>
    <w:rsid w:val="00AC0E3C"/>
    <w:rsid w:val="00AC5B15"/>
    <w:rsid w:val="00AD27D6"/>
    <w:rsid w:val="00AF5702"/>
    <w:rsid w:val="00B2778C"/>
    <w:rsid w:val="00B51F79"/>
    <w:rsid w:val="00B72533"/>
    <w:rsid w:val="00B77EE6"/>
    <w:rsid w:val="00B91C44"/>
    <w:rsid w:val="00BA32FF"/>
    <w:rsid w:val="00BA6EA6"/>
    <w:rsid w:val="00BB0697"/>
    <w:rsid w:val="00BE1602"/>
    <w:rsid w:val="00BE451A"/>
    <w:rsid w:val="00C07EBC"/>
    <w:rsid w:val="00C14757"/>
    <w:rsid w:val="00C17BA6"/>
    <w:rsid w:val="00C225D2"/>
    <w:rsid w:val="00C34FBA"/>
    <w:rsid w:val="00C35D8C"/>
    <w:rsid w:val="00C42EC0"/>
    <w:rsid w:val="00C46C23"/>
    <w:rsid w:val="00C70FE8"/>
    <w:rsid w:val="00C712A3"/>
    <w:rsid w:val="00C77471"/>
    <w:rsid w:val="00C84186"/>
    <w:rsid w:val="00C97912"/>
    <w:rsid w:val="00CA150D"/>
    <w:rsid w:val="00CA1F14"/>
    <w:rsid w:val="00CA29CD"/>
    <w:rsid w:val="00CA5633"/>
    <w:rsid w:val="00CA6275"/>
    <w:rsid w:val="00CF161D"/>
    <w:rsid w:val="00D04017"/>
    <w:rsid w:val="00D25A87"/>
    <w:rsid w:val="00D40D98"/>
    <w:rsid w:val="00D41D4D"/>
    <w:rsid w:val="00D44363"/>
    <w:rsid w:val="00D61A93"/>
    <w:rsid w:val="00D6273B"/>
    <w:rsid w:val="00D67CA6"/>
    <w:rsid w:val="00DA28DF"/>
    <w:rsid w:val="00DD7973"/>
    <w:rsid w:val="00DE123E"/>
    <w:rsid w:val="00DF5E8A"/>
    <w:rsid w:val="00E04B5F"/>
    <w:rsid w:val="00E43EA8"/>
    <w:rsid w:val="00E44B96"/>
    <w:rsid w:val="00E8633E"/>
    <w:rsid w:val="00EA113D"/>
    <w:rsid w:val="00EA182C"/>
    <w:rsid w:val="00EB32D3"/>
    <w:rsid w:val="00EC577D"/>
    <w:rsid w:val="00EE3240"/>
    <w:rsid w:val="00EE4F05"/>
    <w:rsid w:val="00EF245A"/>
    <w:rsid w:val="00F366BC"/>
    <w:rsid w:val="00F36B6D"/>
    <w:rsid w:val="00F43209"/>
    <w:rsid w:val="00F43BF0"/>
    <w:rsid w:val="00F53DEC"/>
    <w:rsid w:val="00F544A7"/>
    <w:rsid w:val="00F54771"/>
    <w:rsid w:val="00F63E12"/>
    <w:rsid w:val="00F65AE1"/>
    <w:rsid w:val="00F725D2"/>
    <w:rsid w:val="00F73E10"/>
    <w:rsid w:val="00F80A80"/>
    <w:rsid w:val="00F835EB"/>
    <w:rsid w:val="00F92A9F"/>
    <w:rsid w:val="00FA3614"/>
    <w:rsid w:val="00FA47B8"/>
    <w:rsid w:val="00FE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B0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1FC"/>
    <w:pPr>
      <w:tabs>
        <w:tab w:val="center" w:pos="4320"/>
        <w:tab w:val="right" w:pos="8640"/>
      </w:tabs>
    </w:pPr>
  </w:style>
  <w:style w:type="character" w:customStyle="1" w:styleId="HeaderChar">
    <w:name w:val="Header Char"/>
    <w:basedOn w:val="DefaultParagraphFont"/>
    <w:link w:val="Header"/>
    <w:uiPriority w:val="99"/>
    <w:rsid w:val="007361FC"/>
  </w:style>
  <w:style w:type="paragraph" w:styleId="Footer">
    <w:name w:val="footer"/>
    <w:basedOn w:val="Normal"/>
    <w:link w:val="FooterChar"/>
    <w:uiPriority w:val="99"/>
    <w:unhideWhenUsed/>
    <w:rsid w:val="007361FC"/>
    <w:pPr>
      <w:tabs>
        <w:tab w:val="center" w:pos="4320"/>
        <w:tab w:val="right" w:pos="8640"/>
      </w:tabs>
    </w:pPr>
  </w:style>
  <w:style w:type="character" w:customStyle="1" w:styleId="FooterChar">
    <w:name w:val="Footer Char"/>
    <w:basedOn w:val="DefaultParagraphFont"/>
    <w:link w:val="Footer"/>
    <w:uiPriority w:val="99"/>
    <w:rsid w:val="007361FC"/>
  </w:style>
  <w:style w:type="character" w:styleId="PageNumber">
    <w:name w:val="page number"/>
    <w:basedOn w:val="DefaultParagraphFont"/>
    <w:uiPriority w:val="99"/>
    <w:semiHidden/>
    <w:unhideWhenUsed/>
    <w:rsid w:val="007361FC"/>
  </w:style>
  <w:style w:type="paragraph" w:styleId="ListParagraph">
    <w:name w:val="List Paragraph"/>
    <w:basedOn w:val="Normal"/>
    <w:uiPriority w:val="34"/>
    <w:qFormat/>
    <w:rsid w:val="00E43EA8"/>
    <w:pPr>
      <w:ind w:left="720"/>
      <w:contextualSpacing/>
    </w:pPr>
  </w:style>
  <w:style w:type="character" w:styleId="Hyperlink">
    <w:name w:val="Hyperlink"/>
    <w:basedOn w:val="DefaultParagraphFont"/>
    <w:uiPriority w:val="99"/>
    <w:unhideWhenUsed/>
    <w:rsid w:val="007E521C"/>
    <w:rPr>
      <w:color w:val="0000FF" w:themeColor="hyperlink"/>
      <w:u w:val="single"/>
    </w:rPr>
  </w:style>
  <w:style w:type="paragraph" w:styleId="BalloonText">
    <w:name w:val="Balloon Text"/>
    <w:basedOn w:val="Normal"/>
    <w:link w:val="BalloonTextChar"/>
    <w:uiPriority w:val="99"/>
    <w:semiHidden/>
    <w:unhideWhenUsed/>
    <w:rsid w:val="000D4E5A"/>
    <w:rPr>
      <w:rFonts w:ascii="Tahoma" w:hAnsi="Tahoma" w:cs="Tahoma"/>
      <w:sz w:val="16"/>
      <w:szCs w:val="16"/>
    </w:rPr>
  </w:style>
  <w:style w:type="character" w:customStyle="1" w:styleId="BalloonTextChar">
    <w:name w:val="Balloon Text Char"/>
    <w:basedOn w:val="DefaultParagraphFont"/>
    <w:link w:val="BalloonText"/>
    <w:uiPriority w:val="99"/>
    <w:semiHidden/>
    <w:rsid w:val="000D4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1FC"/>
    <w:pPr>
      <w:tabs>
        <w:tab w:val="center" w:pos="4320"/>
        <w:tab w:val="right" w:pos="8640"/>
      </w:tabs>
    </w:pPr>
  </w:style>
  <w:style w:type="character" w:customStyle="1" w:styleId="HeaderChar">
    <w:name w:val="Header Char"/>
    <w:basedOn w:val="DefaultParagraphFont"/>
    <w:link w:val="Header"/>
    <w:uiPriority w:val="99"/>
    <w:rsid w:val="007361FC"/>
  </w:style>
  <w:style w:type="paragraph" w:styleId="Footer">
    <w:name w:val="footer"/>
    <w:basedOn w:val="Normal"/>
    <w:link w:val="FooterChar"/>
    <w:uiPriority w:val="99"/>
    <w:unhideWhenUsed/>
    <w:rsid w:val="007361FC"/>
    <w:pPr>
      <w:tabs>
        <w:tab w:val="center" w:pos="4320"/>
        <w:tab w:val="right" w:pos="8640"/>
      </w:tabs>
    </w:pPr>
  </w:style>
  <w:style w:type="character" w:customStyle="1" w:styleId="FooterChar">
    <w:name w:val="Footer Char"/>
    <w:basedOn w:val="DefaultParagraphFont"/>
    <w:link w:val="Footer"/>
    <w:uiPriority w:val="99"/>
    <w:rsid w:val="007361FC"/>
  </w:style>
  <w:style w:type="character" w:styleId="PageNumber">
    <w:name w:val="page number"/>
    <w:basedOn w:val="DefaultParagraphFont"/>
    <w:uiPriority w:val="99"/>
    <w:semiHidden/>
    <w:unhideWhenUsed/>
    <w:rsid w:val="007361FC"/>
  </w:style>
  <w:style w:type="paragraph" w:styleId="ListParagraph">
    <w:name w:val="List Paragraph"/>
    <w:basedOn w:val="Normal"/>
    <w:uiPriority w:val="34"/>
    <w:qFormat/>
    <w:rsid w:val="00E43EA8"/>
    <w:pPr>
      <w:ind w:left="720"/>
      <w:contextualSpacing/>
    </w:pPr>
  </w:style>
  <w:style w:type="character" w:styleId="Hyperlink">
    <w:name w:val="Hyperlink"/>
    <w:basedOn w:val="DefaultParagraphFont"/>
    <w:uiPriority w:val="99"/>
    <w:unhideWhenUsed/>
    <w:rsid w:val="007E521C"/>
    <w:rPr>
      <w:color w:val="0000FF" w:themeColor="hyperlink"/>
      <w:u w:val="single"/>
    </w:rPr>
  </w:style>
  <w:style w:type="paragraph" w:styleId="BalloonText">
    <w:name w:val="Balloon Text"/>
    <w:basedOn w:val="Normal"/>
    <w:link w:val="BalloonTextChar"/>
    <w:uiPriority w:val="99"/>
    <w:semiHidden/>
    <w:unhideWhenUsed/>
    <w:rsid w:val="000D4E5A"/>
    <w:rPr>
      <w:rFonts w:ascii="Tahoma" w:hAnsi="Tahoma" w:cs="Tahoma"/>
      <w:sz w:val="16"/>
      <w:szCs w:val="16"/>
    </w:rPr>
  </w:style>
  <w:style w:type="character" w:customStyle="1" w:styleId="BalloonTextChar">
    <w:name w:val="Balloon Text Char"/>
    <w:basedOn w:val="DefaultParagraphFont"/>
    <w:link w:val="BalloonText"/>
    <w:uiPriority w:val="99"/>
    <w:semiHidden/>
    <w:rsid w:val="000D4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0064-DB81-48AA-A6D5-C6D8C7CD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Winona  State</dc:creator>
  <cp:lastModifiedBy>setup</cp:lastModifiedBy>
  <cp:revision>2</cp:revision>
  <cp:lastPrinted>2014-02-28T20:03:00Z</cp:lastPrinted>
  <dcterms:created xsi:type="dcterms:W3CDTF">2014-03-20T20:11:00Z</dcterms:created>
  <dcterms:modified xsi:type="dcterms:W3CDTF">2014-03-20T20:11:00Z</dcterms:modified>
</cp:coreProperties>
</file>