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9C" w:rsidRDefault="002F719C">
      <w:r>
        <w:t>Meeting called to order</w:t>
      </w:r>
      <w:r w:rsidR="00560D9B">
        <w:t>: 3:35</w:t>
      </w:r>
    </w:p>
    <w:p w:rsidR="002F719C" w:rsidRDefault="002F719C"/>
    <w:p w:rsidR="002F719C" w:rsidRDefault="002F719C">
      <w:r>
        <w:t>Adaptation to Agenda</w:t>
      </w:r>
    </w:p>
    <w:p w:rsidR="002F719C" w:rsidRDefault="002F719C">
      <w:r>
        <w:t>Motion: Schumacher; Downs / Motion Carries</w:t>
      </w:r>
    </w:p>
    <w:p w:rsidR="002F719C" w:rsidRDefault="002F719C"/>
    <w:p w:rsidR="00885D58" w:rsidRDefault="002F719C">
      <w:r>
        <w:t xml:space="preserve">Approval of minutes: Motion by </w:t>
      </w:r>
      <w:r w:rsidR="00491E98">
        <w:t>Larry Bergin</w:t>
      </w:r>
      <w:r>
        <w:t xml:space="preserve">; Second by </w:t>
      </w:r>
      <w:r w:rsidR="00491E98">
        <w:t xml:space="preserve">Paul </w:t>
      </w:r>
      <w:r>
        <w:t>Schumacher</w:t>
      </w:r>
    </w:p>
    <w:p w:rsidR="00885D58" w:rsidRDefault="00885D58">
      <w:r>
        <w:t>Motion Carried</w:t>
      </w:r>
    </w:p>
    <w:p w:rsidR="00885D58" w:rsidRDefault="00885D58"/>
    <w:p w:rsidR="00885D58" w:rsidRDefault="00885D58">
      <w:r>
        <w:t>New Bus</w:t>
      </w:r>
      <w:r w:rsidR="00936EE7">
        <w:t>iness: Provost Sally Johnstone</w:t>
      </w:r>
    </w:p>
    <w:p w:rsidR="00885D58" w:rsidRDefault="00936EE7" w:rsidP="00885D58">
      <w:pPr>
        <w:pStyle w:val="ListParagraph"/>
        <w:numPr>
          <w:ilvl w:val="0"/>
          <w:numId w:val="1"/>
        </w:numPr>
      </w:pPr>
      <w:r>
        <w:t>Target of 5 million by FY 13, meaning that between n</w:t>
      </w:r>
      <w:r w:rsidR="00885D58">
        <w:t>ow and FY 12: Budget deficit o</w:t>
      </w:r>
      <w:r w:rsidR="008D0B3B">
        <w:t>f</w:t>
      </w:r>
      <w:r w:rsidR="004A6E3E">
        <w:t xml:space="preserve"> 2.5 million; Next FY, another 2.5</w:t>
      </w:r>
      <w:r>
        <w:t xml:space="preserve"> million</w:t>
      </w:r>
    </w:p>
    <w:p w:rsidR="00885D58" w:rsidRDefault="00885D58" w:rsidP="00885D58">
      <w:pPr>
        <w:pStyle w:val="ListParagraph"/>
        <w:numPr>
          <w:ilvl w:val="0"/>
          <w:numId w:val="1"/>
        </w:numPr>
      </w:pPr>
      <w:r>
        <w:t>Cutting programs is not an option with WSU</w:t>
      </w:r>
      <w:r w:rsidR="002E7034">
        <w:t>; Layoffs are not off the table if we cannot streamline our programs</w:t>
      </w:r>
    </w:p>
    <w:p w:rsidR="002E7034" w:rsidRDefault="00885D58" w:rsidP="00885D58">
      <w:pPr>
        <w:pStyle w:val="ListParagraph"/>
        <w:numPr>
          <w:ilvl w:val="0"/>
          <w:numId w:val="1"/>
        </w:numPr>
      </w:pPr>
      <w:r>
        <w:t>Challenge to deliver curriculum deemed most important while reducing cost of delivery (e.g., not delivering courses)</w:t>
      </w:r>
    </w:p>
    <w:p w:rsidR="002E7034" w:rsidRDefault="002E7034" w:rsidP="00885D58">
      <w:pPr>
        <w:pStyle w:val="ListParagraph"/>
        <w:numPr>
          <w:ilvl w:val="0"/>
          <w:numId w:val="1"/>
        </w:numPr>
      </w:pPr>
      <w:r>
        <w:t>Each dept will receive info about what they can possibly do</w:t>
      </w:r>
    </w:p>
    <w:p w:rsidR="002E7034" w:rsidRDefault="002E7034" w:rsidP="00885D58">
      <w:pPr>
        <w:pStyle w:val="ListParagraph"/>
        <w:numPr>
          <w:ilvl w:val="0"/>
          <w:numId w:val="1"/>
        </w:numPr>
      </w:pPr>
      <w:r>
        <w:t xml:space="preserve">5 Billion </w:t>
      </w:r>
      <w:proofErr w:type="gramStart"/>
      <w:r>
        <w:t>probable</w:t>
      </w:r>
      <w:proofErr w:type="gramEnd"/>
      <w:r>
        <w:t xml:space="preserve"> budget deficit:  How are the colleges going to solve this?  What is the will of the departments?</w:t>
      </w:r>
    </w:p>
    <w:p w:rsidR="002E7034" w:rsidRDefault="002E7034" w:rsidP="00885D58">
      <w:pPr>
        <w:pStyle w:val="ListParagraph"/>
        <w:numPr>
          <w:ilvl w:val="0"/>
          <w:numId w:val="1"/>
        </w:numPr>
      </w:pPr>
      <w:r>
        <w:t>Questions:</w:t>
      </w:r>
    </w:p>
    <w:p w:rsidR="002E7034" w:rsidRDefault="002E7034" w:rsidP="002E7034">
      <w:pPr>
        <w:pStyle w:val="ListParagraph"/>
        <w:numPr>
          <w:ilvl w:val="1"/>
          <w:numId w:val="1"/>
        </w:numPr>
      </w:pPr>
      <w:r>
        <w:t>Darryl: Will savings in FY11 be applied in FY12-13?: Yes, but they must be base reductions (FA 10 – Sp 11: Start the reductions by setting targets</w:t>
      </w:r>
      <w:r w:rsidR="008D0B3B">
        <w:t xml:space="preserve"> (Use of adjuncts; Retirements</w:t>
      </w:r>
    </w:p>
    <w:p w:rsidR="00826FD5" w:rsidRDefault="002E7034" w:rsidP="002E7034">
      <w:pPr>
        <w:pStyle w:val="ListParagraph"/>
        <w:numPr>
          <w:ilvl w:val="1"/>
          <w:numId w:val="1"/>
        </w:numPr>
      </w:pPr>
      <w:r>
        <w:t xml:space="preserve">Darryl: </w:t>
      </w:r>
      <w:r w:rsidR="005D1799">
        <w:t xml:space="preserve"> Where does the information go (Deans </w:t>
      </w:r>
      <w:r w:rsidR="00491E98">
        <w:t xml:space="preserve">Office up to Academic Affairs) </w:t>
      </w:r>
      <w:r>
        <w:t xml:space="preserve">Can portal space be used to track college/department </w:t>
      </w:r>
      <w:r w:rsidR="008D0B3B">
        <w:t>cuts (e.g., Each college has a proportion of the budget</w:t>
      </w:r>
    </w:p>
    <w:p w:rsidR="0094215D" w:rsidRDefault="00826FD5" w:rsidP="002E7034">
      <w:pPr>
        <w:pStyle w:val="ListParagraph"/>
        <w:numPr>
          <w:ilvl w:val="1"/>
          <w:numId w:val="1"/>
        </w:numPr>
      </w:pPr>
      <w:r>
        <w:t>Kelly: Is the administration moving to a real paradigm shift (</w:t>
      </w:r>
      <w:r w:rsidR="0094215D">
        <w:t>No evidence that funds to HED will increase after this period; How should we conceptualize our enrollment, e.g., our increase in transfer</w:t>
      </w:r>
      <w:r w:rsidR="00DB50E0">
        <w:t xml:space="preserve"> students</w:t>
      </w:r>
      <w:r w:rsidR="0094215D">
        <w:t xml:space="preserve">  and course delivery, i.e., t</w:t>
      </w:r>
      <w:r>
        <w:t>he use of technology such as offering courses online?)</w:t>
      </w:r>
    </w:p>
    <w:p w:rsidR="0094215D" w:rsidRDefault="00936EE7" w:rsidP="002E7034">
      <w:pPr>
        <w:pStyle w:val="ListParagraph"/>
        <w:numPr>
          <w:ilvl w:val="1"/>
          <w:numId w:val="1"/>
        </w:numPr>
      </w:pPr>
      <w:r>
        <w:t xml:space="preserve">Senate President Bruce </w:t>
      </w:r>
      <w:proofErr w:type="spellStart"/>
      <w:r>
        <w:t>sSvingen</w:t>
      </w:r>
      <w:proofErr w:type="spellEnd"/>
      <w:r w:rsidR="0094215D">
        <w:t xml:space="preserve">: </w:t>
      </w:r>
      <w:r w:rsidR="00DB50E0">
        <w:t>No one way to</w:t>
      </w:r>
      <w:r w:rsidR="004A6E3E">
        <w:t xml:space="preserve"> avoid this budget dilemma</w:t>
      </w:r>
      <w:r w:rsidR="00DB50E0">
        <w:t xml:space="preserve"> (</w:t>
      </w:r>
      <w:r w:rsidR="0094215D">
        <w:t>Keep the curriculum as central focus point!</w:t>
      </w:r>
      <w:r w:rsidR="005D1799">
        <w:t xml:space="preserve">  We can avoid retrenchment through intelligent processes (increase revenue? decrease cost?)</w:t>
      </w:r>
      <w:r w:rsidR="00DB118F">
        <w:t>!</w:t>
      </w:r>
      <w:r w:rsidR="005D1799">
        <w:t xml:space="preserve">  Ask your Dean if there is a reduction target and plan </w:t>
      </w:r>
      <w:r w:rsidR="00DB118F">
        <w:t>(commitments have to be done at the end of June!!)</w:t>
      </w:r>
    </w:p>
    <w:p w:rsidR="005D1799" w:rsidRDefault="0094215D" w:rsidP="002E7034">
      <w:pPr>
        <w:pStyle w:val="ListParagraph"/>
        <w:numPr>
          <w:ilvl w:val="1"/>
          <w:numId w:val="1"/>
        </w:numPr>
      </w:pPr>
      <w:r>
        <w:t>ED: Are there going to be discussions of structural change</w:t>
      </w:r>
      <w:r w:rsidR="00DB50E0">
        <w:t>?</w:t>
      </w:r>
      <w:r>
        <w:t xml:space="preserve"> (Alignment of Minnesota Transfer </w:t>
      </w:r>
      <w:proofErr w:type="spellStart"/>
      <w:r>
        <w:t>Curriculm</w:t>
      </w:r>
      <w:proofErr w:type="spellEnd"/>
      <w:r>
        <w:t xml:space="preserve"> and our University Studies Program</w:t>
      </w:r>
      <w:r w:rsidR="00DB50E0">
        <w:t>; Beginning to think more about how do we support transfer students in addition to the Freshman enrollment; Departments offering to collaborate to offer curriculum, e.g., statistics courses)</w:t>
      </w:r>
    </w:p>
    <w:p w:rsidR="00A64A8A" w:rsidRDefault="005D1799" w:rsidP="002E7034">
      <w:pPr>
        <w:pStyle w:val="ListParagraph"/>
        <w:numPr>
          <w:ilvl w:val="1"/>
          <w:numId w:val="1"/>
        </w:numPr>
      </w:pPr>
      <w:r>
        <w:t>Dan: How do we sense whether there is fairness across various Colleges and departments (Approach by each Dean is different: larger cuts by those contexts that haven’t been working on reduction versus smaller cuts to those already moving toward making themselves fiscally leaner)</w:t>
      </w:r>
    </w:p>
    <w:p w:rsidR="00A64A8A" w:rsidRDefault="00A64A8A" w:rsidP="002E7034">
      <w:pPr>
        <w:pStyle w:val="ListParagraph"/>
        <w:numPr>
          <w:ilvl w:val="1"/>
          <w:numId w:val="1"/>
        </w:numPr>
      </w:pPr>
      <w:r>
        <w:lastRenderedPageBreak/>
        <w:t>Paul: Can departments transfer funds to another department within or outside the College? (Yes</w:t>
      </w:r>
      <w:r w:rsidR="00936EE7">
        <w:t>)</w:t>
      </w:r>
    </w:p>
    <w:p w:rsidR="00936EE7" w:rsidRDefault="00A64A8A" w:rsidP="00491E98">
      <w:pPr>
        <w:pStyle w:val="ListParagraph"/>
        <w:numPr>
          <w:ilvl w:val="1"/>
          <w:numId w:val="1"/>
        </w:numPr>
      </w:pPr>
      <w:r>
        <w:t xml:space="preserve">Ruth: </w:t>
      </w:r>
      <w:r w:rsidR="00936EE7">
        <w:t>How are we measuring this reduction (e.g., getting a grant and the impact on FTEs in Social Work</w:t>
      </w:r>
    </w:p>
    <w:p w:rsidR="00491E98" w:rsidRDefault="00936EE7" w:rsidP="002E7034">
      <w:pPr>
        <w:pStyle w:val="ListParagraph"/>
        <w:numPr>
          <w:ilvl w:val="1"/>
          <w:numId w:val="1"/>
        </w:numPr>
      </w:pPr>
      <w:r>
        <w:t>Chris: Is raising tuition an option (We are capped at 5% and we may even go lower; the student senate, the studen</w:t>
      </w:r>
      <w:r w:rsidR="00207291">
        <w:t>t senate at the state level</w:t>
      </w:r>
      <w:r w:rsidR="00491E98">
        <w:t>, and the state legislature all have input on this option</w:t>
      </w:r>
    </w:p>
    <w:p w:rsidR="00491E98" w:rsidRDefault="00491E98" w:rsidP="002E7034">
      <w:pPr>
        <w:pStyle w:val="ListParagraph"/>
        <w:numPr>
          <w:ilvl w:val="1"/>
          <w:numId w:val="1"/>
        </w:numPr>
      </w:pPr>
      <w:r>
        <w:t xml:space="preserve">Differential Tuition as option?  It must serve/benefit students and … </w:t>
      </w:r>
    </w:p>
    <w:p w:rsidR="00496DDF" w:rsidRDefault="00496DDF" w:rsidP="002E7034">
      <w:pPr>
        <w:pStyle w:val="ListParagraph"/>
        <w:numPr>
          <w:ilvl w:val="1"/>
          <w:numId w:val="1"/>
        </w:numPr>
      </w:pPr>
      <w:r>
        <w:t>Kelly</w:t>
      </w:r>
    </w:p>
    <w:p w:rsidR="00496DDF" w:rsidRDefault="00496DDF" w:rsidP="002E7034">
      <w:pPr>
        <w:pStyle w:val="ListParagraph"/>
        <w:numPr>
          <w:ilvl w:val="1"/>
          <w:numId w:val="1"/>
        </w:numPr>
      </w:pPr>
      <w:r>
        <w:t>Dan: How does the Rochester market play into this budget dilemma? (We enroll 1000 students from Rochester; We draw from the corridors of the North towards the cities and the West;</w:t>
      </w:r>
    </w:p>
    <w:p w:rsidR="00496DDF" w:rsidRDefault="00496DDF" w:rsidP="002E7034">
      <w:pPr>
        <w:pStyle w:val="ListParagraph"/>
        <w:numPr>
          <w:ilvl w:val="1"/>
          <w:numId w:val="1"/>
        </w:numPr>
      </w:pPr>
      <w:r>
        <w:t>Jennifer: Role of summer enrollment? (The budget is separate, but if it reaches a certain threshold over overhead costs than revenue can be generated OCED model at the minimum of 15 students;</w:t>
      </w:r>
    </w:p>
    <w:p w:rsidR="00496DDF" w:rsidRDefault="00496DDF" w:rsidP="002E7034">
      <w:pPr>
        <w:pStyle w:val="ListParagraph"/>
        <w:numPr>
          <w:ilvl w:val="1"/>
          <w:numId w:val="1"/>
        </w:numPr>
      </w:pPr>
      <w:r>
        <w:t>Role of outsourcing to reduce costs? (Use of online courses from other institutions to meet online degree requirements; share IT staff with other institutions with the latter paying us)</w:t>
      </w:r>
    </w:p>
    <w:p w:rsidR="00496DDF" w:rsidRDefault="00496DDF" w:rsidP="00496DDF"/>
    <w:p w:rsidR="00F909FF" w:rsidRDefault="00496DDF" w:rsidP="00F909FF">
      <w:r>
        <w:t>Chairs Report</w:t>
      </w:r>
      <w:r w:rsidR="00F909FF">
        <w:t xml:space="preserve">: </w:t>
      </w:r>
    </w:p>
    <w:p w:rsidR="00F909FF" w:rsidRDefault="00F909FF" w:rsidP="00F909FF">
      <w:r>
        <w:t>- Thank you from Chair</w:t>
      </w:r>
    </w:p>
    <w:p w:rsidR="00496DDF" w:rsidRDefault="00496DDF" w:rsidP="00496DDF"/>
    <w:p w:rsidR="00F909FF" w:rsidRDefault="00F909FF" w:rsidP="00F909FF">
      <w:r>
        <w:t xml:space="preserve"> Report from Ed and CPPS</w:t>
      </w:r>
    </w:p>
    <w:p w:rsidR="00F909FF" w:rsidRDefault="00F909FF" w:rsidP="00F909FF">
      <w:r>
        <w:t>- Approval of Course proposals</w:t>
      </w:r>
    </w:p>
    <w:p w:rsidR="00F909FF" w:rsidRDefault="00F909FF" w:rsidP="00F909FF">
      <w:r>
        <w:t>Motion carries</w:t>
      </w:r>
    </w:p>
    <w:p w:rsidR="00F909FF" w:rsidRDefault="00F909FF" w:rsidP="00F909FF"/>
    <w:p w:rsidR="00F909FF" w:rsidRDefault="00F909FF" w:rsidP="00F909FF">
      <w:r>
        <w:t>- Course substitution requests</w:t>
      </w:r>
    </w:p>
    <w:p w:rsidR="00F909FF" w:rsidRDefault="00F909FF" w:rsidP="00F909FF">
      <w:r>
        <w:t>Motion carries</w:t>
      </w:r>
    </w:p>
    <w:p w:rsidR="00F909FF" w:rsidRDefault="00F909FF" w:rsidP="00F909FF"/>
    <w:p w:rsidR="00667FF6" w:rsidRDefault="00F909FF" w:rsidP="00F909FF">
      <w:r>
        <w:t xml:space="preserve">-Motion from Subcommittee: Incorporation of USP Outcomes into all individual USS course renewals beginning </w:t>
      </w:r>
      <w:proofErr w:type="gramStart"/>
      <w:r>
        <w:t>Fall</w:t>
      </w:r>
      <w:proofErr w:type="gramEnd"/>
      <w:r>
        <w:t xml:space="preserve"> 2010</w:t>
      </w:r>
    </w:p>
    <w:p w:rsidR="00E25BEF" w:rsidRDefault="00667FF6" w:rsidP="00E25BEF">
      <w:r>
        <w:t>Motion carries to stop debate?</w:t>
      </w:r>
      <w:r w:rsidR="00D64C6A">
        <w:t xml:space="preserve"> (Do I have this right?)</w:t>
      </w:r>
    </w:p>
    <w:p w:rsidR="00E25BEF" w:rsidRDefault="00E25BEF" w:rsidP="00E25BEF"/>
    <w:p w:rsidR="00E25BEF" w:rsidRDefault="00E25BEF" w:rsidP="00E25BEF">
      <w:r>
        <w:t>-Accomplishing the work in the University Studies Program</w:t>
      </w:r>
    </w:p>
    <w:p w:rsidR="00560D9B" w:rsidRDefault="00E25BEF" w:rsidP="00E25BEF">
      <w:r>
        <w:t>Ed: Recommends that Senate give us more direction seeing as A2C2 cannot do this without a director</w:t>
      </w:r>
    </w:p>
    <w:p w:rsidR="00560D9B" w:rsidRDefault="00560D9B" w:rsidP="00E25BEF"/>
    <w:p w:rsidR="00E25BEF" w:rsidRDefault="00560D9B" w:rsidP="00E25BEF">
      <w:r>
        <w:t>Meeting Adjourned: 5:10</w:t>
      </w:r>
      <w:r w:rsidR="00E25BEF">
        <w:t xml:space="preserve"> </w:t>
      </w:r>
    </w:p>
    <w:p w:rsidR="00F909FF" w:rsidRDefault="00F909FF" w:rsidP="00E25BEF"/>
    <w:p w:rsidR="00F909FF" w:rsidRDefault="00F909FF" w:rsidP="00F909FF"/>
    <w:p w:rsidR="00F909FF" w:rsidRDefault="00F909FF" w:rsidP="00F909FF"/>
    <w:p w:rsidR="00F909FF" w:rsidRDefault="00F909FF" w:rsidP="00F909FF"/>
    <w:p w:rsidR="00F909FF" w:rsidRDefault="00F909FF" w:rsidP="00F909FF"/>
    <w:p w:rsidR="002E7034" w:rsidRDefault="002E7034" w:rsidP="00F909FF"/>
    <w:sectPr w:rsidR="002E7034" w:rsidSect="002E70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8B2"/>
    <w:multiLevelType w:val="hybridMultilevel"/>
    <w:tmpl w:val="7C0E8C42"/>
    <w:lvl w:ilvl="0" w:tplc="AF22382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F719C"/>
    <w:rsid w:val="00207291"/>
    <w:rsid w:val="002E7034"/>
    <w:rsid w:val="002F719C"/>
    <w:rsid w:val="00491E98"/>
    <w:rsid w:val="00496DDF"/>
    <w:rsid w:val="004A6E3E"/>
    <w:rsid w:val="00560D9B"/>
    <w:rsid w:val="005D1799"/>
    <w:rsid w:val="00667FF6"/>
    <w:rsid w:val="00826FD5"/>
    <w:rsid w:val="00885D58"/>
    <w:rsid w:val="00893226"/>
    <w:rsid w:val="008D0B3B"/>
    <w:rsid w:val="00936EE7"/>
    <w:rsid w:val="0094215D"/>
    <w:rsid w:val="00A64A8A"/>
    <w:rsid w:val="00D64C6A"/>
    <w:rsid w:val="00DB118F"/>
    <w:rsid w:val="00DB50E0"/>
    <w:rsid w:val="00E25BEF"/>
    <w:rsid w:val="00E60D08"/>
    <w:rsid w:val="00F909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Winona State University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Wysocki</dc:creator>
  <cp:lastModifiedBy>Setup</cp:lastModifiedBy>
  <cp:revision>2</cp:revision>
  <dcterms:created xsi:type="dcterms:W3CDTF">2010-04-19T12:08:00Z</dcterms:created>
  <dcterms:modified xsi:type="dcterms:W3CDTF">2010-04-19T12:08:00Z</dcterms:modified>
</cp:coreProperties>
</file>