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E0" w:rsidRDefault="00207971" w:rsidP="00207971">
      <w:pPr>
        <w:jc w:val="center"/>
        <w:rPr>
          <w:rFonts w:ascii="Arial" w:hAnsi="Arial" w:cs="Arial"/>
          <w:sz w:val="28"/>
          <w:szCs w:val="28"/>
        </w:rPr>
      </w:pPr>
      <w:r>
        <w:rPr>
          <w:rFonts w:ascii="Arial" w:hAnsi="Arial" w:cs="Arial"/>
          <w:sz w:val="28"/>
          <w:szCs w:val="28"/>
        </w:rPr>
        <w:t>ACADEMIC AFFAIRS AND CURRICULUM COMMITTEE</w:t>
      </w:r>
      <w:r w:rsidR="003410E0">
        <w:rPr>
          <w:rFonts w:ascii="Arial" w:hAnsi="Arial" w:cs="Arial"/>
          <w:sz w:val="28"/>
          <w:szCs w:val="28"/>
        </w:rPr>
        <w:t xml:space="preserve">  </w:t>
      </w:r>
    </w:p>
    <w:p w:rsidR="00CC4057" w:rsidRDefault="003410E0" w:rsidP="00207971">
      <w:pPr>
        <w:jc w:val="center"/>
        <w:rPr>
          <w:rFonts w:ascii="Arial" w:hAnsi="Arial" w:cs="Arial"/>
          <w:sz w:val="28"/>
          <w:szCs w:val="28"/>
        </w:rPr>
      </w:pPr>
      <w:r w:rsidRPr="003410E0">
        <w:rPr>
          <w:rFonts w:ascii="Arial" w:hAnsi="Arial" w:cs="Arial"/>
          <w:b/>
          <w:sz w:val="40"/>
          <w:szCs w:val="40"/>
        </w:rPr>
        <w:t>A2C2</w:t>
      </w:r>
    </w:p>
    <w:p w:rsidR="00207971" w:rsidRPr="00207971" w:rsidRDefault="00207971" w:rsidP="00207971">
      <w:pPr>
        <w:jc w:val="center"/>
        <w:rPr>
          <w:color w:val="FF0000"/>
        </w:rPr>
      </w:pPr>
      <w:r w:rsidRPr="00E57132">
        <w:t xml:space="preserve">A2C2 </w:t>
      </w:r>
      <w:r w:rsidR="00E57132">
        <w:t>Minutes</w:t>
      </w:r>
      <w:r w:rsidRPr="00E57132">
        <w:t xml:space="preserve"> for </w:t>
      </w:r>
      <w:r w:rsidR="00A947CD">
        <w:t xml:space="preserve">November </w:t>
      </w:r>
      <w:r w:rsidR="00F64BB3">
        <w:t>16</w:t>
      </w:r>
      <w:r w:rsidR="00C5294D">
        <w:t>, 2011</w:t>
      </w:r>
      <w:r w:rsidR="0053315A">
        <w:t xml:space="preserve"> </w:t>
      </w:r>
    </w:p>
    <w:p w:rsidR="00207971" w:rsidRDefault="006D491F" w:rsidP="00207971">
      <w:pPr>
        <w:jc w:val="center"/>
      </w:pPr>
      <w:r>
        <w:t>TLTS Maxwell 158</w:t>
      </w:r>
    </w:p>
    <w:p w:rsidR="004909AF" w:rsidRDefault="004909AF" w:rsidP="00207971">
      <w:pPr>
        <w:jc w:val="center"/>
      </w:pPr>
      <w:r>
        <w:t>3:30 p.m.</w:t>
      </w:r>
    </w:p>
    <w:p w:rsidR="00C573DA" w:rsidRPr="00F64BB3" w:rsidRDefault="00C573DA" w:rsidP="00207971">
      <w:pPr>
        <w:jc w:val="center"/>
        <w:rPr>
          <w:sz w:val="22"/>
          <w:szCs w:val="22"/>
        </w:rPr>
      </w:pPr>
    </w:p>
    <w:p w:rsidR="00C573DA" w:rsidRDefault="00C573DA" w:rsidP="00C573DA">
      <w:pPr>
        <w:numPr>
          <w:ilvl w:val="0"/>
          <w:numId w:val="1"/>
        </w:numPr>
        <w:rPr>
          <w:sz w:val="22"/>
          <w:szCs w:val="22"/>
        </w:rPr>
      </w:pPr>
      <w:r w:rsidRPr="00F64BB3">
        <w:rPr>
          <w:sz w:val="22"/>
          <w:szCs w:val="22"/>
        </w:rPr>
        <w:t>Call to Order</w:t>
      </w:r>
      <w:r w:rsidR="00425937">
        <w:rPr>
          <w:sz w:val="22"/>
          <w:szCs w:val="22"/>
        </w:rPr>
        <w:t xml:space="preserve"> 3:34; Jeanne Danneker, guest recorder</w:t>
      </w:r>
    </w:p>
    <w:p w:rsidR="00425937" w:rsidRDefault="00425937" w:rsidP="00425937">
      <w:pPr>
        <w:pStyle w:val="ListParagraph"/>
      </w:pPr>
      <w:r>
        <w:t xml:space="preserve">Present: V. Colaizzi, E. Thompson, H. Yeganeh, S. Hein, </w:t>
      </w:r>
      <w:r w:rsidR="004D25B0">
        <w:t xml:space="preserve">A. Hermodson, </w:t>
      </w:r>
      <w:r w:rsidR="00453991">
        <w:t>P.</w:t>
      </w:r>
      <w:r w:rsidR="004D25B0">
        <w:t xml:space="preserve"> </w:t>
      </w:r>
      <w:r w:rsidR="00453991">
        <w:t xml:space="preserve">Schumacher, </w:t>
      </w:r>
      <w:r>
        <w:t>D. Kauffman, A. Rethlefsen, M.</w:t>
      </w:r>
      <w:r w:rsidR="004D25B0">
        <w:t xml:space="preserve"> E-</w:t>
      </w:r>
      <w:proofErr w:type="spellStart"/>
      <w:r>
        <w:t>Grami</w:t>
      </w:r>
      <w:proofErr w:type="spellEnd"/>
      <w:r>
        <w:t xml:space="preserve">, M. Weber, S. Allard, </w:t>
      </w:r>
      <w:r w:rsidR="00453991">
        <w:t xml:space="preserve">Y. Grover, </w:t>
      </w:r>
      <w:r w:rsidR="004D25B0">
        <w:t>N. Jensen, G</w:t>
      </w:r>
      <w:r>
        <w:t>. Schmidt, M. Eriksen, R. Newberry, R. Elcombe, C. Malone, E. Brisson, A. Reitmaier, K. Possin,</w:t>
      </w:r>
      <w:r w:rsidR="00453991">
        <w:t xml:space="preserve"> A. Ferstl, </w:t>
      </w:r>
      <w:r>
        <w:t xml:space="preserve">N.T. Moore, M. Bosworth, C. Schreiber, </w:t>
      </w:r>
      <w:r w:rsidR="004E2282">
        <w:t xml:space="preserve">L. Olson, </w:t>
      </w:r>
      <w:r>
        <w:t>R</w:t>
      </w:r>
      <w:r w:rsidR="004E2282">
        <w:t>.</w:t>
      </w:r>
      <w:r>
        <w:t xml:space="preserve"> Charles, B. Aldrich, J. Danneker, J. Williams.</w:t>
      </w:r>
      <w:r w:rsidR="004E2282">
        <w:t xml:space="preserve"> Guests: Robin Richards</w:t>
      </w:r>
      <w:r w:rsidR="004D25B0">
        <w:t>on</w:t>
      </w:r>
      <w:r w:rsidR="004E2282">
        <w:t>, Lori Beseler.</w:t>
      </w:r>
    </w:p>
    <w:p w:rsidR="00C573DA" w:rsidRPr="00F64BB3" w:rsidRDefault="00C573DA" w:rsidP="00C573DA">
      <w:pPr>
        <w:rPr>
          <w:sz w:val="22"/>
          <w:szCs w:val="22"/>
        </w:rPr>
      </w:pPr>
    </w:p>
    <w:p w:rsidR="00C573DA" w:rsidRPr="00F64BB3" w:rsidRDefault="00C573DA" w:rsidP="00C573DA">
      <w:pPr>
        <w:numPr>
          <w:ilvl w:val="0"/>
          <w:numId w:val="1"/>
        </w:numPr>
        <w:rPr>
          <w:sz w:val="22"/>
          <w:szCs w:val="22"/>
        </w:rPr>
      </w:pPr>
      <w:r w:rsidRPr="00F64BB3">
        <w:rPr>
          <w:sz w:val="22"/>
          <w:szCs w:val="22"/>
        </w:rPr>
        <w:t>Adoption of Agenda</w:t>
      </w:r>
      <w:r w:rsidR="00D44685">
        <w:rPr>
          <w:sz w:val="22"/>
          <w:szCs w:val="22"/>
        </w:rPr>
        <w:t xml:space="preserve"> M/S Schumacher/E</w:t>
      </w:r>
      <w:r w:rsidR="00425937">
        <w:rPr>
          <w:sz w:val="22"/>
          <w:szCs w:val="22"/>
        </w:rPr>
        <w:t>lcomb</w:t>
      </w:r>
      <w:r w:rsidR="00D44685">
        <w:rPr>
          <w:sz w:val="22"/>
          <w:szCs w:val="22"/>
        </w:rPr>
        <w:t>e</w:t>
      </w:r>
      <w:r w:rsidR="005E1D25">
        <w:rPr>
          <w:sz w:val="22"/>
          <w:szCs w:val="22"/>
        </w:rPr>
        <w:t>/</w:t>
      </w:r>
      <w:r w:rsidR="00425937">
        <w:rPr>
          <w:sz w:val="22"/>
          <w:szCs w:val="22"/>
        </w:rPr>
        <w:t>approved</w:t>
      </w:r>
    </w:p>
    <w:p w:rsidR="00C573DA" w:rsidRPr="00F64BB3" w:rsidRDefault="00C573DA" w:rsidP="00C573DA">
      <w:pPr>
        <w:rPr>
          <w:sz w:val="22"/>
          <w:szCs w:val="22"/>
        </w:rPr>
      </w:pPr>
    </w:p>
    <w:p w:rsidR="00C573DA" w:rsidRPr="00F64BB3" w:rsidRDefault="00C573DA" w:rsidP="00C573DA">
      <w:pPr>
        <w:numPr>
          <w:ilvl w:val="0"/>
          <w:numId w:val="1"/>
        </w:numPr>
        <w:rPr>
          <w:sz w:val="22"/>
          <w:szCs w:val="22"/>
        </w:rPr>
      </w:pPr>
      <w:r w:rsidRPr="00F64BB3">
        <w:rPr>
          <w:sz w:val="22"/>
          <w:szCs w:val="22"/>
        </w:rPr>
        <w:t>Approval of Minutes</w:t>
      </w:r>
      <w:r w:rsidR="00E81F22" w:rsidRPr="00F64BB3">
        <w:rPr>
          <w:sz w:val="22"/>
          <w:szCs w:val="22"/>
        </w:rPr>
        <w:t xml:space="preserve">: </w:t>
      </w:r>
      <w:r w:rsidR="00F64BB3" w:rsidRPr="00F64BB3">
        <w:rPr>
          <w:sz w:val="22"/>
          <w:szCs w:val="22"/>
        </w:rPr>
        <w:t>November 2</w:t>
      </w:r>
      <w:r w:rsidR="00C5294D" w:rsidRPr="00F64BB3">
        <w:rPr>
          <w:sz w:val="22"/>
          <w:szCs w:val="22"/>
        </w:rPr>
        <w:t>, 2011</w:t>
      </w:r>
      <w:r w:rsidR="00425937">
        <w:rPr>
          <w:sz w:val="22"/>
          <w:szCs w:val="22"/>
        </w:rPr>
        <w:t xml:space="preserve"> Possin/Malone</w:t>
      </w:r>
      <w:r w:rsidR="005E1D25">
        <w:rPr>
          <w:sz w:val="22"/>
          <w:szCs w:val="22"/>
        </w:rPr>
        <w:t>/approved</w:t>
      </w:r>
    </w:p>
    <w:p w:rsidR="00C573DA" w:rsidRPr="00F64BB3" w:rsidRDefault="00C573DA" w:rsidP="00C573DA">
      <w:pPr>
        <w:rPr>
          <w:sz w:val="22"/>
          <w:szCs w:val="22"/>
        </w:rPr>
      </w:pPr>
    </w:p>
    <w:p w:rsidR="00C573DA" w:rsidRDefault="00C573DA" w:rsidP="00C573DA">
      <w:pPr>
        <w:numPr>
          <w:ilvl w:val="0"/>
          <w:numId w:val="1"/>
        </w:numPr>
        <w:rPr>
          <w:sz w:val="22"/>
          <w:szCs w:val="22"/>
        </w:rPr>
      </w:pPr>
      <w:r w:rsidRPr="00453991">
        <w:rPr>
          <w:sz w:val="22"/>
          <w:szCs w:val="22"/>
        </w:rPr>
        <w:t>Chair’s Report</w:t>
      </w:r>
      <w:r w:rsidR="00C133BA" w:rsidRPr="00453991">
        <w:rPr>
          <w:sz w:val="22"/>
          <w:szCs w:val="22"/>
        </w:rPr>
        <w:t xml:space="preserve">: </w:t>
      </w:r>
      <w:r w:rsidR="00425937" w:rsidRPr="00453991">
        <w:rPr>
          <w:sz w:val="22"/>
          <w:szCs w:val="22"/>
        </w:rPr>
        <w:t>Rethlefs</w:t>
      </w:r>
      <w:r w:rsidR="004D25B0">
        <w:rPr>
          <w:sz w:val="22"/>
          <w:szCs w:val="22"/>
        </w:rPr>
        <w:t>e</w:t>
      </w:r>
      <w:r w:rsidR="00425937" w:rsidRPr="00453991">
        <w:rPr>
          <w:sz w:val="22"/>
          <w:szCs w:val="22"/>
        </w:rPr>
        <w:t xml:space="preserve">n: </w:t>
      </w:r>
      <w:r w:rsidR="00453991" w:rsidRPr="00453991">
        <w:rPr>
          <w:sz w:val="22"/>
          <w:szCs w:val="22"/>
        </w:rPr>
        <w:t xml:space="preserve">This is the </w:t>
      </w:r>
      <w:r w:rsidR="00425937" w:rsidRPr="00453991">
        <w:rPr>
          <w:sz w:val="22"/>
          <w:szCs w:val="22"/>
        </w:rPr>
        <w:t xml:space="preserve">last A2C2 </w:t>
      </w:r>
      <w:r w:rsidR="00453991" w:rsidRPr="00453991">
        <w:rPr>
          <w:sz w:val="22"/>
          <w:szCs w:val="22"/>
        </w:rPr>
        <w:t>meeting of</w:t>
      </w:r>
      <w:r w:rsidR="00425937" w:rsidRPr="00453991">
        <w:rPr>
          <w:sz w:val="22"/>
          <w:szCs w:val="22"/>
        </w:rPr>
        <w:t xml:space="preserve"> 2011. CPPS &amp; GEPS will meet on November 30. USP III has been revived by </w:t>
      </w:r>
      <w:r w:rsidR="00453991" w:rsidRPr="00453991">
        <w:rPr>
          <w:sz w:val="22"/>
          <w:szCs w:val="22"/>
        </w:rPr>
        <w:t xml:space="preserve">the President of </w:t>
      </w:r>
      <w:r w:rsidR="00425937" w:rsidRPr="00453991">
        <w:rPr>
          <w:sz w:val="22"/>
          <w:szCs w:val="22"/>
        </w:rPr>
        <w:t>Faculty Senate. That committee will meet this Friday with</w:t>
      </w:r>
      <w:r w:rsidR="00D44685" w:rsidRPr="00453991">
        <w:rPr>
          <w:sz w:val="22"/>
          <w:szCs w:val="22"/>
        </w:rPr>
        <w:t xml:space="preserve"> Interim Provost</w:t>
      </w:r>
      <w:r w:rsidR="00425937" w:rsidRPr="00453991">
        <w:rPr>
          <w:sz w:val="22"/>
          <w:szCs w:val="22"/>
        </w:rPr>
        <w:t xml:space="preserve"> Jan</w:t>
      </w:r>
      <w:r w:rsidR="00D44685" w:rsidRPr="00453991">
        <w:rPr>
          <w:sz w:val="22"/>
          <w:szCs w:val="22"/>
        </w:rPr>
        <w:t>n</w:t>
      </w:r>
      <w:r w:rsidR="00425937" w:rsidRPr="00453991">
        <w:rPr>
          <w:sz w:val="22"/>
          <w:szCs w:val="22"/>
        </w:rPr>
        <w:t>ik</w:t>
      </w:r>
      <w:r w:rsidR="00453991" w:rsidRPr="00453991">
        <w:rPr>
          <w:sz w:val="22"/>
          <w:szCs w:val="22"/>
        </w:rPr>
        <w:t>; she will give USP III</w:t>
      </w:r>
      <w:r w:rsidR="00D44685" w:rsidRPr="00453991">
        <w:rPr>
          <w:sz w:val="22"/>
          <w:szCs w:val="22"/>
        </w:rPr>
        <w:t xml:space="preserve"> more information from</w:t>
      </w:r>
      <w:r w:rsidR="00453991" w:rsidRPr="00453991">
        <w:rPr>
          <w:sz w:val="22"/>
          <w:szCs w:val="22"/>
        </w:rPr>
        <w:t xml:space="preserve"> MNSCU</w:t>
      </w:r>
      <w:r w:rsidR="00425937" w:rsidRPr="00453991">
        <w:rPr>
          <w:sz w:val="22"/>
          <w:szCs w:val="22"/>
        </w:rPr>
        <w:t xml:space="preserve">; </w:t>
      </w:r>
      <w:r w:rsidR="00E57132" w:rsidRPr="00453991">
        <w:rPr>
          <w:sz w:val="22"/>
          <w:szCs w:val="22"/>
        </w:rPr>
        <w:t>the</w:t>
      </w:r>
      <w:r w:rsidR="00453991" w:rsidRPr="00453991">
        <w:rPr>
          <w:sz w:val="22"/>
          <w:szCs w:val="22"/>
        </w:rPr>
        <w:t xml:space="preserve"> </w:t>
      </w:r>
      <w:r w:rsidR="00425937" w:rsidRPr="00453991">
        <w:rPr>
          <w:sz w:val="22"/>
          <w:szCs w:val="22"/>
        </w:rPr>
        <w:t>goal</w:t>
      </w:r>
      <w:r w:rsidR="00453991" w:rsidRPr="00453991">
        <w:rPr>
          <w:sz w:val="22"/>
          <w:szCs w:val="22"/>
        </w:rPr>
        <w:t xml:space="preserve"> of USP</w:t>
      </w:r>
      <w:r w:rsidR="004E2282">
        <w:rPr>
          <w:sz w:val="22"/>
          <w:szCs w:val="22"/>
        </w:rPr>
        <w:t xml:space="preserve"> </w:t>
      </w:r>
      <w:r w:rsidR="00453991" w:rsidRPr="00453991">
        <w:rPr>
          <w:sz w:val="22"/>
          <w:szCs w:val="22"/>
        </w:rPr>
        <w:t>III</w:t>
      </w:r>
      <w:r w:rsidR="00425937" w:rsidRPr="00453991">
        <w:rPr>
          <w:sz w:val="22"/>
          <w:szCs w:val="22"/>
        </w:rPr>
        <w:t xml:space="preserve"> is to make GEPS as user friendly as possible and </w:t>
      </w:r>
      <w:r w:rsidR="004E2282">
        <w:rPr>
          <w:sz w:val="22"/>
          <w:szCs w:val="22"/>
        </w:rPr>
        <w:t xml:space="preserve">to </w:t>
      </w:r>
      <w:r w:rsidR="00425937" w:rsidRPr="00453991">
        <w:rPr>
          <w:sz w:val="22"/>
          <w:szCs w:val="22"/>
        </w:rPr>
        <w:t>comply with MNSCU mandates</w:t>
      </w:r>
      <w:r w:rsidR="00D44685" w:rsidRPr="00453991">
        <w:rPr>
          <w:sz w:val="22"/>
          <w:szCs w:val="22"/>
        </w:rPr>
        <w:t xml:space="preserve">. </w:t>
      </w:r>
    </w:p>
    <w:p w:rsidR="00453991" w:rsidRPr="00453991" w:rsidRDefault="00453991" w:rsidP="00453991">
      <w:pPr>
        <w:ind w:left="720"/>
        <w:rPr>
          <w:sz w:val="22"/>
          <w:szCs w:val="22"/>
        </w:rPr>
      </w:pPr>
    </w:p>
    <w:p w:rsidR="00C573DA" w:rsidRPr="00F64BB3" w:rsidRDefault="00C573DA" w:rsidP="00C573DA">
      <w:pPr>
        <w:numPr>
          <w:ilvl w:val="0"/>
          <w:numId w:val="1"/>
        </w:numPr>
        <w:rPr>
          <w:sz w:val="22"/>
          <w:szCs w:val="22"/>
        </w:rPr>
      </w:pPr>
      <w:r w:rsidRPr="00F64BB3">
        <w:rPr>
          <w:sz w:val="22"/>
          <w:szCs w:val="22"/>
        </w:rPr>
        <w:t xml:space="preserve">Course &amp; Program Proposal Subcommittee Report: Ed Thompson—from </w:t>
      </w:r>
      <w:r w:rsidR="00F64BB3" w:rsidRPr="00F64BB3">
        <w:rPr>
          <w:sz w:val="22"/>
          <w:szCs w:val="22"/>
        </w:rPr>
        <w:t>November 9</w:t>
      </w:r>
      <w:r w:rsidR="00E81F22" w:rsidRPr="00F64BB3">
        <w:rPr>
          <w:sz w:val="22"/>
          <w:szCs w:val="22"/>
        </w:rPr>
        <w:t>, 201</w:t>
      </w:r>
      <w:r w:rsidR="00214EBB" w:rsidRPr="00F64BB3">
        <w:rPr>
          <w:sz w:val="22"/>
          <w:szCs w:val="22"/>
        </w:rPr>
        <w:t>1</w:t>
      </w:r>
      <w:r w:rsidR="00C72393" w:rsidRPr="00F64BB3">
        <w:rPr>
          <w:sz w:val="22"/>
          <w:szCs w:val="22"/>
        </w:rPr>
        <w:t xml:space="preserve">. </w:t>
      </w:r>
      <w:r w:rsidRPr="00F64BB3">
        <w:rPr>
          <w:sz w:val="22"/>
          <w:szCs w:val="22"/>
        </w:rPr>
        <w:t>The CPPS recommends approval/disapproval of the following courses and programs.</w:t>
      </w:r>
      <w:r w:rsidR="004E2282">
        <w:rPr>
          <w:sz w:val="22"/>
          <w:szCs w:val="22"/>
        </w:rPr>
        <w:t xml:space="preserve"> No courses to report.</w:t>
      </w:r>
    </w:p>
    <w:p w:rsidR="00C573DA" w:rsidRPr="00F64BB3" w:rsidRDefault="00C573DA" w:rsidP="00C573DA">
      <w:pPr>
        <w:rPr>
          <w:sz w:val="22"/>
          <w:szCs w:val="22"/>
        </w:rPr>
      </w:pPr>
    </w:p>
    <w:p w:rsidR="00C573DA" w:rsidRPr="00453991" w:rsidRDefault="004E2282" w:rsidP="004E2282">
      <w:pPr>
        <w:ind w:left="720"/>
        <w:rPr>
          <w:sz w:val="22"/>
          <w:szCs w:val="22"/>
        </w:rPr>
      </w:pPr>
      <w:r w:rsidRPr="00453991">
        <w:rPr>
          <w:sz w:val="22"/>
          <w:szCs w:val="22"/>
        </w:rPr>
        <w:t xml:space="preserve">C. Schreiber requested that full A2C2 look at </w:t>
      </w:r>
      <w:r>
        <w:rPr>
          <w:sz w:val="22"/>
          <w:szCs w:val="22"/>
        </w:rPr>
        <w:t>BIOL</w:t>
      </w:r>
      <w:r w:rsidR="005E1D25">
        <w:rPr>
          <w:sz w:val="22"/>
          <w:szCs w:val="22"/>
        </w:rPr>
        <w:t xml:space="preserve"> 111</w:t>
      </w:r>
      <w:r>
        <w:rPr>
          <w:sz w:val="22"/>
          <w:szCs w:val="22"/>
        </w:rPr>
        <w:t xml:space="preserve">. </w:t>
      </w:r>
      <w:r w:rsidR="00D44685" w:rsidRPr="00453991">
        <w:rPr>
          <w:sz w:val="22"/>
          <w:szCs w:val="22"/>
        </w:rPr>
        <w:t xml:space="preserve">It was approved by CPPS. Question: Should BIOL 111 be approved as a new course? </w:t>
      </w:r>
      <w:r w:rsidR="00F3030F" w:rsidRPr="00453991">
        <w:rPr>
          <w:sz w:val="22"/>
          <w:szCs w:val="22"/>
        </w:rPr>
        <w:t xml:space="preserve">Robin </w:t>
      </w:r>
      <w:r>
        <w:rPr>
          <w:sz w:val="22"/>
          <w:szCs w:val="22"/>
        </w:rPr>
        <w:t>Richardson pr</w:t>
      </w:r>
      <w:r w:rsidR="00F3030F" w:rsidRPr="00453991">
        <w:rPr>
          <w:sz w:val="22"/>
          <w:szCs w:val="22"/>
        </w:rPr>
        <w:t>esented an explanation of the course. The course has been done as</w:t>
      </w:r>
      <w:r w:rsidR="005E1D25">
        <w:rPr>
          <w:sz w:val="22"/>
          <w:szCs w:val="22"/>
        </w:rPr>
        <w:t xml:space="preserve"> a onetime course offering</w:t>
      </w:r>
      <w:r w:rsidR="00F3030F" w:rsidRPr="00453991">
        <w:rPr>
          <w:sz w:val="22"/>
          <w:szCs w:val="22"/>
        </w:rPr>
        <w:t xml:space="preserve">; </w:t>
      </w:r>
      <w:r w:rsidR="00E57132">
        <w:rPr>
          <w:sz w:val="22"/>
          <w:szCs w:val="22"/>
        </w:rPr>
        <w:t xml:space="preserve">The Biology Department is </w:t>
      </w:r>
      <w:r w:rsidR="00F3030F" w:rsidRPr="00453991">
        <w:rPr>
          <w:sz w:val="22"/>
          <w:szCs w:val="22"/>
        </w:rPr>
        <w:t xml:space="preserve">now </w:t>
      </w:r>
      <w:r w:rsidR="00D44685" w:rsidRPr="00453991">
        <w:rPr>
          <w:sz w:val="22"/>
          <w:szCs w:val="22"/>
        </w:rPr>
        <w:t xml:space="preserve">proposing it </w:t>
      </w:r>
      <w:r w:rsidR="00F3030F" w:rsidRPr="00453991">
        <w:rPr>
          <w:sz w:val="22"/>
          <w:szCs w:val="22"/>
        </w:rPr>
        <w:t xml:space="preserve">as an approved course. In this course students consider aspects of biological diversity. </w:t>
      </w:r>
      <w:r w:rsidR="00D44685" w:rsidRPr="00453991">
        <w:rPr>
          <w:sz w:val="22"/>
          <w:szCs w:val="22"/>
        </w:rPr>
        <w:t xml:space="preserve">Charles </w:t>
      </w:r>
      <w:r w:rsidR="00F3030F" w:rsidRPr="00453991">
        <w:rPr>
          <w:sz w:val="22"/>
          <w:szCs w:val="22"/>
        </w:rPr>
        <w:t xml:space="preserve">Schreiber: Concern from some Psychology Department faculty </w:t>
      </w:r>
      <w:r w:rsidR="005E1D25">
        <w:rPr>
          <w:sz w:val="22"/>
          <w:szCs w:val="22"/>
        </w:rPr>
        <w:t>that</w:t>
      </w:r>
      <w:r w:rsidR="00F3030F" w:rsidRPr="00453991">
        <w:rPr>
          <w:sz w:val="22"/>
          <w:szCs w:val="22"/>
        </w:rPr>
        <w:t xml:space="preserve"> the course </w:t>
      </w:r>
      <w:r w:rsidR="005E1D25">
        <w:rPr>
          <w:sz w:val="22"/>
          <w:szCs w:val="22"/>
        </w:rPr>
        <w:t>i</w:t>
      </w:r>
      <w:r w:rsidR="00F3030F" w:rsidRPr="00453991">
        <w:rPr>
          <w:sz w:val="22"/>
          <w:szCs w:val="22"/>
        </w:rPr>
        <w:t>s psychology more than biology.</w:t>
      </w:r>
      <w:r w:rsidR="00D44685" w:rsidRPr="00453991">
        <w:rPr>
          <w:sz w:val="22"/>
          <w:szCs w:val="22"/>
        </w:rPr>
        <w:t xml:space="preserve"> </w:t>
      </w:r>
      <w:proofErr w:type="gramStart"/>
      <w:r w:rsidR="005E1D25">
        <w:rPr>
          <w:sz w:val="22"/>
          <w:szCs w:val="22"/>
        </w:rPr>
        <w:t>Discussion.</w:t>
      </w:r>
      <w:proofErr w:type="gramEnd"/>
      <w:r w:rsidR="005E1D25">
        <w:rPr>
          <w:sz w:val="22"/>
          <w:szCs w:val="22"/>
        </w:rPr>
        <w:t xml:space="preserve"> </w:t>
      </w:r>
      <w:r w:rsidR="00E57132">
        <w:rPr>
          <w:sz w:val="22"/>
          <w:szCs w:val="22"/>
        </w:rPr>
        <w:t>M/S Schumacher /</w:t>
      </w:r>
      <w:r w:rsidR="00453991" w:rsidRPr="00453991">
        <w:rPr>
          <w:sz w:val="22"/>
          <w:szCs w:val="22"/>
        </w:rPr>
        <w:t>Allard move</w:t>
      </w:r>
      <w:r w:rsidR="00E57132">
        <w:rPr>
          <w:sz w:val="22"/>
          <w:szCs w:val="22"/>
        </w:rPr>
        <w:t>d to close the debate: p</w:t>
      </w:r>
      <w:r w:rsidR="00453991" w:rsidRPr="00453991">
        <w:rPr>
          <w:sz w:val="22"/>
          <w:szCs w:val="22"/>
        </w:rPr>
        <w:t xml:space="preserve">assed. </w:t>
      </w:r>
      <w:r w:rsidR="00E57132">
        <w:rPr>
          <w:sz w:val="22"/>
          <w:szCs w:val="22"/>
        </w:rPr>
        <w:t>Vote to a</w:t>
      </w:r>
      <w:r w:rsidR="005E1D25">
        <w:rPr>
          <w:sz w:val="22"/>
          <w:szCs w:val="22"/>
        </w:rPr>
        <w:t>pprov</w:t>
      </w:r>
      <w:r w:rsidR="00E57132">
        <w:rPr>
          <w:sz w:val="22"/>
          <w:szCs w:val="22"/>
        </w:rPr>
        <w:t>e</w:t>
      </w:r>
      <w:r w:rsidR="005E1D25">
        <w:rPr>
          <w:sz w:val="22"/>
          <w:szCs w:val="22"/>
        </w:rPr>
        <w:t xml:space="preserve"> of BIOL 111</w:t>
      </w:r>
      <w:r w:rsidR="00E57132">
        <w:rPr>
          <w:sz w:val="22"/>
          <w:szCs w:val="22"/>
        </w:rPr>
        <w:t xml:space="preserve"> as a new course:</w:t>
      </w:r>
      <w:r w:rsidR="005E1D25">
        <w:rPr>
          <w:sz w:val="22"/>
          <w:szCs w:val="22"/>
        </w:rPr>
        <w:t xml:space="preserve"> passed.</w:t>
      </w:r>
    </w:p>
    <w:p w:rsidR="00F64BB3" w:rsidRPr="00F64BB3" w:rsidRDefault="00F64BB3" w:rsidP="00864F72">
      <w:pPr>
        <w:ind w:left="720"/>
        <w:rPr>
          <w:sz w:val="22"/>
          <w:szCs w:val="22"/>
        </w:rPr>
      </w:pPr>
    </w:p>
    <w:p w:rsidR="00C573DA" w:rsidRPr="00F64BB3" w:rsidRDefault="00214EBB" w:rsidP="00C573DA">
      <w:pPr>
        <w:numPr>
          <w:ilvl w:val="0"/>
          <w:numId w:val="1"/>
        </w:numPr>
        <w:rPr>
          <w:sz w:val="22"/>
          <w:szCs w:val="22"/>
        </w:rPr>
      </w:pPr>
      <w:r w:rsidRPr="00F64BB3">
        <w:rPr>
          <w:sz w:val="22"/>
          <w:szCs w:val="22"/>
        </w:rPr>
        <w:t>General Education Program</w:t>
      </w:r>
      <w:r w:rsidR="00C573DA" w:rsidRPr="00F64BB3">
        <w:rPr>
          <w:sz w:val="22"/>
          <w:szCs w:val="22"/>
        </w:rPr>
        <w:t xml:space="preserve"> Subcommittee Report, </w:t>
      </w:r>
      <w:r w:rsidR="00E81F22" w:rsidRPr="00F64BB3">
        <w:rPr>
          <w:sz w:val="22"/>
          <w:szCs w:val="22"/>
        </w:rPr>
        <w:t>Ann Rethlefsen</w:t>
      </w:r>
      <w:r w:rsidR="00E57132">
        <w:rPr>
          <w:sz w:val="22"/>
          <w:szCs w:val="22"/>
        </w:rPr>
        <w:t xml:space="preserve"> (Dan Kauffman)</w:t>
      </w:r>
      <w:r w:rsidR="00C573DA" w:rsidRPr="00F64BB3">
        <w:rPr>
          <w:sz w:val="22"/>
          <w:szCs w:val="22"/>
        </w:rPr>
        <w:t xml:space="preserve"> – from </w:t>
      </w:r>
      <w:r w:rsidR="00F64BB3" w:rsidRPr="00F64BB3">
        <w:rPr>
          <w:sz w:val="22"/>
          <w:szCs w:val="22"/>
        </w:rPr>
        <w:t>November 9</w:t>
      </w:r>
      <w:r w:rsidRPr="00F64BB3">
        <w:rPr>
          <w:sz w:val="22"/>
          <w:szCs w:val="22"/>
        </w:rPr>
        <w:t>, 2011</w:t>
      </w:r>
      <w:r w:rsidR="00C573DA" w:rsidRPr="00F64BB3">
        <w:rPr>
          <w:sz w:val="22"/>
          <w:szCs w:val="22"/>
        </w:rPr>
        <w:t xml:space="preserve">. The </w:t>
      </w:r>
      <w:r w:rsidR="00E57132">
        <w:rPr>
          <w:sz w:val="22"/>
          <w:szCs w:val="22"/>
        </w:rPr>
        <w:t>GEPS/</w:t>
      </w:r>
      <w:r w:rsidR="00C573DA" w:rsidRPr="00F64BB3">
        <w:rPr>
          <w:sz w:val="22"/>
          <w:szCs w:val="22"/>
        </w:rPr>
        <w:t>USS recommends approv</w:t>
      </w:r>
      <w:r w:rsidR="00F64BB3" w:rsidRPr="00F64BB3">
        <w:rPr>
          <w:sz w:val="22"/>
          <w:szCs w:val="22"/>
        </w:rPr>
        <w:t>al/disapproval of the following:</w:t>
      </w:r>
    </w:p>
    <w:p w:rsidR="00835935" w:rsidRPr="00F64BB3" w:rsidRDefault="00835935" w:rsidP="00835935">
      <w:pPr>
        <w:rPr>
          <w:sz w:val="22"/>
          <w:szCs w:val="22"/>
        </w:rPr>
      </w:pPr>
    </w:p>
    <w:p w:rsidR="00F64BB3" w:rsidRPr="00F64BB3" w:rsidRDefault="00F64BB3" w:rsidP="004D25B0">
      <w:pPr>
        <w:ind w:firstLine="720"/>
        <w:rPr>
          <w:sz w:val="22"/>
          <w:szCs w:val="22"/>
        </w:rPr>
      </w:pPr>
      <w:r w:rsidRPr="00F64BB3">
        <w:rPr>
          <w:b/>
          <w:sz w:val="22"/>
          <w:szCs w:val="22"/>
        </w:rPr>
        <w:t>COURSE SUBSTITUTION REQUESTS</w:t>
      </w:r>
      <w:r w:rsidRPr="00F64BB3">
        <w:rPr>
          <w:sz w:val="22"/>
          <w:szCs w:val="22"/>
        </w:rPr>
        <w:t xml:space="preserve">: </w:t>
      </w:r>
    </w:p>
    <w:p w:rsidR="00F64BB3" w:rsidRPr="00F64BB3" w:rsidRDefault="00F64BB3" w:rsidP="00F64BB3">
      <w:pPr>
        <w:rPr>
          <w:sz w:val="22"/>
          <w:szCs w:val="22"/>
        </w:rPr>
      </w:pPr>
      <w:r w:rsidRPr="00F64BB3">
        <w:rPr>
          <w:sz w:val="22"/>
          <w:szCs w:val="22"/>
        </w:rPr>
        <w:tab/>
      </w:r>
    </w:p>
    <w:p w:rsidR="00F64BB3" w:rsidRDefault="00F64BB3" w:rsidP="00F64BB3">
      <w:pPr>
        <w:ind w:left="720"/>
        <w:rPr>
          <w:sz w:val="22"/>
          <w:szCs w:val="22"/>
        </w:rPr>
      </w:pPr>
      <w:r w:rsidRPr="00F64BB3">
        <w:rPr>
          <w:sz w:val="22"/>
          <w:szCs w:val="22"/>
        </w:rPr>
        <w:t xml:space="preserve">Matt Wagner: Natural Science M/S Hermodson/ Hooks This course met the learner outcomes for USP – </w:t>
      </w:r>
      <w:proofErr w:type="gramStart"/>
      <w:r w:rsidRPr="00F64BB3">
        <w:rPr>
          <w:sz w:val="22"/>
          <w:szCs w:val="22"/>
        </w:rPr>
        <w:t>Natural  Science</w:t>
      </w:r>
      <w:proofErr w:type="gramEnd"/>
      <w:r w:rsidRPr="00F64BB3">
        <w:rPr>
          <w:sz w:val="22"/>
          <w:szCs w:val="22"/>
        </w:rPr>
        <w:t xml:space="preserve"> . Approved </w:t>
      </w:r>
    </w:p>
    <w:p w:rsidR="00F64BB3" w:rsidRPr="00F64BB3" w:rsidRDefault="00F64BB3" w:rsidP="00F64BB3">
      <w:pPr>
        <w:rPr>
          <w:sz w:val="22"/>
          <w:szCs w:val="22"/>
        </w:rPr>
      </w:pPr>
    </w:p>
    <w:p w:rsidR="00F64BB3" w:rsidRPr="00F64BB3" w:rsidRDefault="00F64BB3" w:rsidP="00F64BB3">
      <w:pPr>
        <w:ind w:firstLine="720"/>
        <w:rPr>
          <w:b/>
          <w:sz w:val="22"/>
          <w:szCs w:val="22"/>
          <w:u w:val="single"/>
        </w:rPr>
      </w:pPr>
      <w:r w:rsidRPr="00F64BB3">
        <w:rPr>
          <w:b/>
          <w:sz w:val="22"/>
          <w:szCs w:val="22"/>
          <w:u w:val="single"/>
        </w:rPr>
        <w:t>NOTIFICATIONS FROM GEPS</w:t>
      </w:r>
    </w:p>
    <w:p w:rsidR="00F64BB3" w:rsidRPr="00F64BB3" w:rsidRDefault="00F64BB3" w:rsidP="00F64BB3">
      <w:pPr>
        <w:ind w:firstLine="720"/>
        <w:rPr>
          <w:b/>
          <w:sz w:val="22"/>
          <w:szCs w:val="22"/>
          <w:u w:val="single"/>
        </w:rPr>
      </w:pPr>
    </w:p>
    <w:p w:rsidR="00F64BB3" w:rsidRPr="00F64BB3" w:rsidRDefault="00F64BB3" w:rsidP="00F64BB3">
      <w:pPr>
        <w:ind w:left="720"/>
        <w:rPr>
          <w:sz w:val="22"/>
          <w:szCs w:val="22"/>
        </w:rPr>
      </w:pPr>
      <w:proofErr w:type="gramStart"/>
      <w:r w:rsidRPr="00F64BB3">
        <w:rPr>
          <w:b/>
          <w:sz w:val="22"/>
          <w:szCs w:val="22"/>
          <w:u w:val="single"/>
        </w:rPr>
        <w:t>Approved Course That Was Missed in Creation of “In” Courses</w:t>
      </w:r>
      <w:r w:rsidR="00CF199A">
        <w:rPr>
          <w:b/>
          <w:sz w:val="22"/>
          <w:szCs w:val="22"/>
          <w:u w:val="single"/>
        </w:rPr>
        <w:t>:</w:t>
      </w:r>
      <w:r w:rsidRPr="00F64BB3">
        <w:rPr>
          <w:sz w:val="22"/>
          <w:szCs w:val="22"/>
        </w:rPr>
        <w:t xml:space="preserve"> MCOM 280 should be in Goal Area 9; this course </w:t>
      </w:r>
      <w:r w:rsidR="00CF199A">
        <w:rPr>
          <w:sz w:val="22"/>
          <w:szCs w:val="22"/>
        </w:rPr>
        <w:t>meets the criteria for</w:t>
      </w:r>
      <w:r w:rsidRPr="00F64BB3">
        <w:rPr>
          <w:sz w:val="22"/>
          <w:szCs w:val="22"/>
        </w:rPr>
        <w:t xml:space="preserve"> Goal Area 9.</w:t>
      </w:r>
      <w:proofErr w:type="gramEnd"/>
      <w:r w:rsidRPr="00F64BB3">
        <w:rPr>
          <w:sz w:val="22"/>
          <w:szCs w:val="22"/>
        </w:rPr>
        <w:t xml:space="preserve"> It will be added to the course list document. It was approved for USP last spring.</w:t>
      </w:r>
    </w:p>
    <w:p w:rsidR="00F64BB3" w:rsidRPr="00F64BB3" w:rsidRDefault="00F64BB3" w:rsidP="00F64BB3">
      <w:pPr>
        <w:ind w:firstLine="720"/>
        <w:rPr>
          <w:sz w:val="22"/>
          <w:szCs w:val="22"/>
        </w:rPr>
      </w:pPr>
    </w:p>
    <w:p w:rsidR="00F64BB3" w:rsidRPr="00F64BB3" w:rsidRDefault="00F64BB3" w:rsidP="00F64BB3">
      <w:pPr>
        <w:ind w:firstLine="720"/>
        <w:rPr>
          <w:b/>
          <w:sz w:val="22"/>
          <w:szCs w:val="22"/>
          <w:u w:val="single"/>
        </w:rPr>
      </w:pPr>
      <w:r w:rsidRPr="00F64BB3">
        <w:rPr>
          <w:b/>
          <w:sz w:val="22"/>
          <w:szCs w:val="22"/>
          <w:u w:val="single"/>
        </w:rPr>
        <w:t>Remove Courses Completely from GEP:</w:t>
      </w:r>
    </w:p>
    <w:p w:rsidR="00F64BB3" w:rsidRPr="00F64BB3" w:rsidRDefault="00F64BB3" w:rsidP="00F64BB3">
      <w:pPr>
        <w:rPr>
          <w:sz w:val="22"/>
          <w:szCs w:val="22"/>
        </w:rPr>
      </w:pPr>
    </w:p>
    <w:p w:rsidR="00F64BB3" w:rsidRPr="00C50C76" w:rsidRDefault="00F64BB3" w:rsidP="00F64BB3">
      <w:pPr>
        <w:ind w:left="605" w:firstLine="605"/>
        <w:rPr>
          <w:color w:val="000000"/>
          <w:sz w:val="22"/>
          <w:szCs w:val="22"/>
        </w:rPr>
      </w:pPr>
      <w:r w:rsidRPr="00C50C76">
        <w:rPr>
          <w:color w:val="000000"/>
          <w:sz w:val="22"/>
          <w:szCs w:val="22"/>
        </w:rPr>
        <w:t>PSY298 Health Psychology</w:t>
      </w:r>
    </w:p>
    <w:p w:rsidR="00F64BB3" w:rsidRPr="00C50C76" w:rsidRDefault="00F64BB3" w:rsidP="00F64BB3">
      <w:pPr>
        <w:ind w:left="605" w:firstLine="605"/>
        <w:rPr>
          <w:color w:val="000000"/>
          <w:sz w:val="22"/>
          <w:szCs w:val="22"/>
        </w:rPr>
      </w:pPr>
      <w:r w:rsidRPr="00C50C76">
        <w:rPr>
          <w:color w:val="000000"/>
          <w:sz w:val="22"/>
          <w:szCs w:val="22"/>
        </w:rPr>
        <w:t>PSY330 Psychology and the Law</w:t>
      </w:r>
    </w:p>
    <w:p w:rsidR="00F64BB3" w:rsidRPr="00C50C76" w:rsidRDefault="00F64BB3" w:rsidP="00F64BB3">
      <w:pPr>
        <w:ind w:left="605" w:firstLine="605"/>
        <w:rPr>
          <w:color w:val="000000"/>
          <w:sz w:val="22"/>
          <w:szCs w:val="22"/>
        </w:rPr>
      </w:pPr>
      <w:r w:rsidRPr="00C50C76">
        <w:rPr>
          <w:color w:val="000000"/>
          <w:sz w:val="22"/>
          <w:szCs w:val="22"/>
        </w:rPr>
        <w:t>PSY360 Personnel Psychology</w:t>
      </w:r>
    </w:p>
    <w:p w:rsidR="00F64BB3" w:rsidRPr="00F64BB3" w:rsidRDefault="00F64BB3" w:rsidP="00F64BB3">
      <w:pPr>
        <w:ind w:left="605" w:firstLine="605"/>
        <w:rPr>
          <w:rFonts w:ascii="Tahoma" w:hAnsi="Tahoma" w:cs="Tahoma"/>
          <w:color w:val="000000"/>
          <w:sz w:val="22"/>
          <w:szCs w:val="22"/>
        </w:rPr>
      </w:pPr>
    </w:p>
    <w:p w:rsidR="00835935" w:rsidRDefault="00F64BB3" w:rsidP="00835935">
      <w:pPr>
        <w:ind w:left="720"/>
        <w:rPr>
          <w:sz w:val="22"/>
          <w:szCs w:val="22"/>
        </w:rPr>
      </w:pPr>
      <w:r w:rsidRPr="00F64BB3">
        <w:rPr>
          <w:sz w:val="22"/>
          <w:szCs w:val="22"/>
        </w:rPr>
        <w:t>The Psychology Department has requested that these three courses be removed from the General Education Program, because they do not meet the criteria of the various Goal Areas.</w:t>
      </w:r>
    </w:p>
    <w:p w:rsidR="000602B3" w:rsidRPr="00F64BB3" w:rsidRDefault="000602B3" w:rsidP="00835935">
      <w:pPr>
        <w:ind w:left="720"/>
        <w:rPr>
          <w:sz w:val="22"/>
          <w:szCs w:val="22"/>
        </w:rPr>
      </w:pPr>
      <w:r>
        <w:rPr>
          <w:sz w:val="22"/>
          <w:szCs w:val="22"/>
        </w:rPr>
        <w:t>Question to GEPS committee re progress on creating</w:t>
      </w:r>
      <w:r w:rsidR="004E2282">
        <w:rPr>
          <w:sz w:val="22"/>
          <w:szCs w:val="22"/>
        </w:rPr>
        <w:t xml:space="preserve"> a</w:t>
      </w:r>
      <w:r>
        <w:rPr>
          <w:sz w:val="22"/>
          <w:szCs w:val="22"/>
        </w:rPr>
        <w:t xml:space="preserve"> template</w:t>
      </w:r>
      <w:r w:rsidR="004E2282">
        <w:rPr>
          <w:sz w:val="22"/>
          <w:szCs w:val="22"/>
        </w:rPr>
        <w:t xml:space="preserve"> for proposals. This is on hold until clarifications </w:t>
      </w:r>
      <w:r w:rsidR="005E1D25">
        <w:rPr>
          <w:sz w:val="22"/>
          <w:szCs w:val="22"/>
        </w:rPr>
        <w:t>come from MNSCU/WSU Interim Provost discussions.</w:t>
      </w:r>
    </w:p>
    <w:p w:rsidR="00835935" w:rsidRPr="00F64BB3" w:rsidRDefault="00835935" w:rsidP="00835935">
      <w:pPr>
        <w:rPr>
          <w:sz w:val="22"/>
          <w:szCs w:val="22"/>
        </w:rPr>
      </w:pPr>
    </w:p>
    <w:p w:rsidR="00E81F22" w:rsidRDefault="00D85EE4" w:rsidP="00E81F22">
      <w:pPr>
        <w:numPr>
          <w:ilvl w:val="0"/>
          <w:numId w:val="1"/>
        </w:numPr>
        <w:rPr>
          <w:sz w:val="22"/>
          <w:szCs w:val="22"/>
        </w:rPr>
      </w:pPr>
      <w:r w:rsidRPr="00F64BB3">
        <w:rPr>
          <w:sz w:val="22"/>
          <w:szCs w:val="22"/>
        </w:rPr>
        <w:t>Notifications</w:t>
      </w:r>
      <w:r w:rsidR="00F64BB3" w:rsidRPr="00F64BB3">
        <w:rPr>
          <w:sz w:val="22"/>
          <w:szCs w:val="22"/>
        </w:rPr>
        <w:t>: Because Ann Rethlefsen was out of town on the last day to receive notifications and has not yet returned to the office, any notification received prior to last Thursday will be included as a notification during the adoption of the agenda during the A2C2 meeting on November 16.</w:t>
      </w:r>
    </w:p>
    <w:p w:rsidR="004D25B0" w:rsidRDefault="004D25B0" w:rsidP="004D25B0">
      <w:pPr>
        <w:numPr>
          <w:ilvl w:val="1"/>
          <w:numId w:val="1"/>
        </w:numPr>
        <w:rPr>
          <w:sz w:val="22"/>
          <w:szCs w:val="22"/>
        </w:rPr>
      </w:pPr>
      <w:r>
        <w:rPr>
          <w:sz w:val="22"/>
          <w:szCs w:val="22"/>
        </w:rPr>
        <w:t>SOC 435: Family roles and Relationships: Change in course Title</w:t>
      </w:r>
    </w:p>
    <w:p w:rsidR="004D25B0" w:rsidRDefault="004D25B0" w:rsidP="004D25B0">
      <w:pPr>
        <w:numPr>
          <w:ilvl w:val="1"/>
          <w:numId w:val="1"/>
        </w:numPr>
        <w:rPr>
          <w:sz w:val="22"/>
          <w:szCs w:val="22"/>
        </w:rPr>
      </w:pPr>
      <w:r>
        <w:rPr>
          <w:sz w:val="22"/>
          <w:szCs w:val="22"/>
        </w:rPr>
        <w:t>SOC 440: Sociology of Death and Dying: Change in course description</w:t>
      </w:r>
    </w:p>
    <w:p w:rsidR="004D25B0" w:rsidRPr="00F64BB3" w:rsidRDefault="004D25B0" w:rsidP="004D25B0">
      <w:pPr>
        <w:numPr>
          <w:ilvl w:val="1"/>
          <w:numId w:val="1"/>
        </w:numPr>
        <w:rPr>
          <w:sz w:val="22"/>
          <w:szCs w:val="22"/>
        </w:rPr>
      </w:pPr>
      <w:r>
        <w:rPr>
          <w:sz w:val="22"/>
          <w:szCs w:val="22"/>
        </w:rPr>
        <w:t>USA 331: Computer Law: Change in course title; change in prerequisites; change in course description</w:t>
      </w:r>
    </w:p>
    <w:p w:rsidR="00A4205A" w:rsidRPr="00F64BB3" w:rsidRDefault="00A4205A" w:rsidP="00A4205A">
      <w:pPr>
        <w:rPr>
          <w:sz w:val="22"/>
          <w:szCs w:val="22"/>
        </w:rPr>
      </w:pPr>
    </w:p>
    <w:p w:rsidR="008D1F9C" w:rsidRPr="00F64BB3" w:rsidRDefault="00D85EE4" w:rsidP="008D1F9C">
      <w:pPr>
        <w:numPr>
          <w:ilvl w:val="0"/>
          <w:numId w:val="1"/>
        </w:numPr>
        <w:rPr>
          <w:sz w:val="22"/>
          <w:szCs w:val="22"/>
        </w:rPr>
      </w:pPr>
      <w:r w:rsidRPr="00F64BB3">
        <w:rPr>
          <w:sz w:val="22"/>
          <w:szCs w:val="22"/>
        </w:rPr>
        <w:t>Old Business:</w:t>
      </w:r>
      <w:r w:rsidR="00F64BB3" w:rsidRPr="00F64BB3">
        <w:rPr>
          <w:sz w:val="22"/>
          <w:szCs w:val="22"/>
        </w:rPr>
        <w:t xml:space="preserve"> None</w:t>
      </w:r>
    </w:p>
    <w:p w:rsidR="008D1F9C" w:rsidRPr="00F64BB3" w:rsidRDefault="008D1F9C" w:rsidP="008D1F9C">
      <w:pPr>
        <w:ind w:left="720"/>
        <w:rPr>
          <w:sz w:val="22"/>
          <w:szCs w:val="22"/>
        </w:rPr>
      </w:pPr>
    </w:p>
    <w:p w:rsidR="00D85EE4" w:rsidRDefault="00D85EE4" w:rsidP="008D1F9C">
      <w:pPr>
        <w:numPr>
          <w:ilvl w:val="0"/>
          <w:numId w:val="1"/>
        </w:numPr>
        <w:rPr>
          <w:sz w:val="22"/>
          <w:szCs w:val="22"/>
        </w:rPr>
      </w:pPr>
      <w:r w:rsidRPr="00F64BB3">
        <w:rPr>
          <w:sz w:val="22"/>
          <w:szCs w:val="22"/>
        </w:rPr>
        <w:t>New Business:</w:t>
      </w:r>
      <w:r w:rsidR="00F64BB3" w:rsidRPr="00F64BB3">
        <w:rPr>
          <w:sz w:val="22"/>
          <w:szCs w:val="22"/>
        </w:rPr>
        <w:t xml:space="preserve"> None</w:t>
      </w:r>
    </w:p>
    <w:p w:rsidR="005E1D25" w:rsidRPr="00F64BB3" w:rsidRDefault="005E1D25" w:rsidP="005E1D25">
      <w:pPr>
        <w:ind w:left="720"/>
        <w:rPr>
          <w:sz w:val="22"/>
          <w:szCs w:val="22"/>
        </w:rPr>
      </w:pPr>
      <w:r>
        <w:rPr>
          <w:sz w:val="22"/>
          <w:szCs w:val="22"/>
        </w:rPr>
        <w:t xml:space="preserve">Information will come to everyone from Provost Jannik </w:t>
      </w:r>
    </w:p>
    <w:p w:rsidR="00C72393" w:rsidRPr="00F64BB3" w:rsidRDefault="00C72393" w:rsidP="00C72393">
      <w:pPr>
        <w:ind w:left="1080"/>
        <w:rPr>
          <w:sz w:val="22"/>
          <w:szCs w:val="22"/>
        </w:rPr>
      </w:pPr>
    </w:p>
    <w:p w:rsidR="00D85EE4" w:rsidRDefault="00D85EE4" w:rsidP="00D85EE4">
      <w:pPr>
        <w:numPr>
          <w:ilvl w:val="0"/>
          <w:numId w:val="1"/>
        </w:numPr>
        <w:rPr>
          <w:sz w:val="22"/>
          <w:szCs w:val="22"/>
        </w:rPr>
      </w:pPr>
      <w:r w:rsidRPr="00F64BB3">
        <w:rPr>
          <w:sz w:val="22"/>
          <w:szCs w:val="22"/>
        </w:rPr>
        <w:t>Adjournment</w:t>
      </w:r>
      <w:r w:rsidR="005E1D25">
        <w:rPr>
          <w:sz w:val="22"/>
          <w:szCs w:val="22"/>
        </w:rPr>
        <w:t>: 4:20</w:t>
      </w:r>
    </w:p>
    <w:p w:rsidR="00E57132" w:rsidRDefault="00E57132" w:rsidP="00E57132">
      <w:pPr>
        <w:rPr>
          <w:sz w:val="22"/>
          <w:szCs w:val="22"/>
        </w:rPr>
      </w:pPr>
    </w:p>
    <w:p w:rsidR="00E57132" w:rsidRPr="00F64BB3" w:rsidRDefault="00E57132" w:rsidP="00E57132">
      <w:pPr>
        <w:rPr>
          <w:sz w:val="22"/>
          <w:szCs w:val="22"/>
        </w:rPr>
      </w:pPr>
      <w:r>
        <w:rPr>
          <w:sz w:val="22"/>
          <w:szCs w:val="22"/>
        </w:rPr>
        <w:t>Respectfully submitted, Jeanne Danneker</w:t>
      </w:r>
    </w:p>
    <w:sectPr w:rsidR="00E57132" w:rsidRPr="00F64BB3" w:rsidSect="00F64BB3">
      <w:headerReference w:type="even" r:id="rId7"/>
      <w:headerReference w:type="default" r:id="rId8"/>
      <w:footerReference w:type="even" r:id="rId9"/>
      <w:footerReference w:type="default" r:id="rId10"/>
      <w:headerReference w:type="first" r:id="rId11"/>
      <w:footerReference w:type="first" r:id="rId12"/>
      <w:pgSz w:w="12240" w:h="15840"/>
      <w:pgMar w:top="1440" w:right="432" w:bottom="43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221" w:rsidRDefault="00E57221" w:rsidP="00FE1579">
      <w:r>
        <w:separator/>
      </w:r>
    </w:p>
  </w:endnote>
  <w:endnote w:type="continuationSeparator" w:id="0">
    <w:p w:rsidR="00E57221" w:rsidRDefault="00E57221" w:rsidP="00FE1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79" w:rsidRDefault="00FE15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79" w:rsidRDefault="00FE15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79" w:rsidRDefault="00FE1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221" w:rsidRDefault="00E57221" w:rsidP="00FE1579">
      <w:r>
        <w:separator/>
      </w:r>
    </w:p>
  </w:footnote>
  <w:footnote w:type="continuationSeparator" w:id="0">
    <w:p w:rsidR="00E57221" w:rsidRDefault="00E57221" w:rsidP="00FE1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79" w:rsidRDefault="00FE15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0993"/>
      <w:docPartObj>
        <w:docPartGallery w:val="Watermarks"/>
        <w:docPartUnique/>
      </w:docPartObj>
    </w:sdtPr>
    <w:sdtContent>
      <w:p w:rsidR="00FE1579" w:rsidRDefault="00FE157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355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79" w:rsidRDefault="00FE1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3"/>
  </w:num>
  <w:num w:numId="2">
    <w:abstractNumId w:val="1"/>
  </w:num>
  <w:num w:numId="3">
    <w:abstractNumId w:val="0"/>
  </w:num>
  <w:num w:numId="4">
    <w:abstractNumId w:val="2"/>
  </w:num>
  <w:num w:numId="5">
    <w:abstractNumId w:val="4"/>
  </w:num>
  <w:num w:numId="6">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characterSpacingControl w:val="doNotCompress"/>
  <w:hdrShapeDefaults>
    <o:shapedefaults v:ext="edit" spidmax="24578"/>
    <o:shapelayout v:ext="edit">
      <o:idmap v:ext="edit" data="23"/>
    </o:shapelayout>
  </w:hdrShapeDefaults>
  <w:footnotePr>
    <w:footnote w:id="-1"/>
    <w:footnote w:id="0"/>
  </w:footnotePr>
  <w:endnotePr>
    <w:endnote w:id="-1"/>
    <w:endnote w:id="0"/>
  </w:endnotePr>
  <w:compat/>
  <w:rsids>
    <w:rsidRoot w:val="00207971"/>
    <w:rsid w:val="00052786"/>
    <w:rsid w:val="000602B3"/>
    <w:rsid w:val="00061B03"/>
    <w:rsid w:val="0011109F"/>
    <w:rsid w:val="00126D58"/>
    <w:rsid w:val="0013778C"/>
    <w:rsid w:val="00176124"/>
    <w:rsid w:val="001B272C"/>
    <w:rsid w:val="001D13F6"/>
    <w:rsid w:val="001E520A"/>
    <w:rsid w:val="00207971"/>
    <w:rsid w:val="00214EBB"/>
    <w:rsid w:val="00271B78"/>
    <w:rsid w:val="002A17A2"/>
    <w:rsid w:val="00340A98"/>
    <w:rsid w:val="003410E0"/>
    <w:rsid w:val="003441C1"/>
    <w:rsid w:val="003741FB"/>
    <w:rsid w:val="00425937"/>
    <w:rsid w:val="00427C7A"/>
    <w:rsid w:val="00434491"/>
    <w:rsid w:val="00453991"/>
    <w:rsid w:val="00462FB3"/>
    <w:rsid w:val="00473A0E"/>
    <w:rsid w:val="0048532F"/>
    <w:rsid w:val="004909AF"/>
    <w:rsid w:val="004D25B0"/>
    <w:rsid w:val="004E2282"/>
    <w:rsid w:val="0053315A"/>
    <w:rsid w:val="00554A72"/>
    <w:rsid w:val="005E1D25"/>
    <w:rsid w:val="00604A69"/>
    <w:rsid w:val="006D491F"/>
    <w:rsid w:val="007831F6"/>
    <w:rsid w:val="00784AC4"/>
    <w:rsid w:val="007A38BB"/>
    <w:rsid w:val="007E1238"/>
    <w:rsid w:val="007E2393"/>
    <w:rsid w:val="00815DC9"/>
    <w:rsid w:val="008357B8"/>
    <w:rsid w:val="00835935"/>
    <w:rsid w:val="00854C24"/>
    <w:rsid w:val="00855879"/>
    <w:rsid w:val="00864F72"/>
    <w:rsid w:val="0089106F"/>
    <w:rsid w:val="008D1F9C"/>
    <w:rsid w:val="00916854"/>
    <w:rsid w:val="00972BB9"/>
    <w:rsid w:val="00981D00"/>
    <w:rsid w:val="00994BF8"/>
    <w:rsid w:val="009C43A0"/>
    <w:rsid w:val="00A33361"/>
    <w:rsid w:val="00A3708C"/>
    <w:rsid w:val="00A4205A"/>
    <w:rsid w:val="00A70400"/>
    <w:rsid w:val="00A83BA7"/>
    <w:rsid w:val="00A947CD"/>
    <w:rsid w:val="00A96E14"/>
    <w:rsid w:val="00AF4134"/>
    <w:rsid w:val="00B05B6F"/>
    <w:rsid w:val="00B159A6"/>
    <w:rsid w:val="00B84631"/>
    <w:rsid w:val="00C133BA"/>
    <w:rsid w:val="00C50C76"/>
    <w:rsid w:val="00C5294D"/>
    <w:rsid w:val="00C559AB"/>
    <w:rsid w:val="00C573DA"/>
    <w:rsid w:val="00C65DE8"/>
    <w:rsid w:val="00C72393"/>
    <w:rsid w:val="00CA394F"/>
    <w:rsid w:val="00CC4057"/>
    <w:rsid w:val="00CF199A"/>
    <w:rsid w:val="00D32F13"/>
    <w:rsid w:val="00D44685"/>
    <w:rsid w:val="00D85EE4"/>
    <w:rsid w:val="00E418D1"/>
    <w:rsid w:val="00E41DB7"/>
    <w:rsid w:val="00E57132"/>
    <w:rsid w:val="00E57221"/>
    <w:rsid w:val="00E81F22"/>
    <w:rsid w:val="00ED69E3"/>
    <w:rsid w:val="00F3030F"/>
    <w:rsid w:val="00F60AD0"/>
    <w:rsid w:val="00F64BB3"/>
    <w:rsid w:val="00FE1579"/>
    <w:rsid w:val="00FE3CC3"/>
    <w:rsid w:val="00FF4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4EBB"/>
    <w:rPr>
      <w:b/>
      <w:bCs/>
    </w:rPr>
  </w:style>
  <w:style w:type="paragraph" w:styleId="ListParagraph">
    <w:name w:val="List Paragraph"/>
    <w:basedOn w:val="Normal"/>
    <w:uiPriority w:val="34"/>
    <w:qFormat/>
    <w:rsid w:val="00214EBB"/>
    <w:pPr>
      <w:ind w:left="720"/>
    </w:pPr>
  </w:style>
  <w:style w:type="paragraph" w:styleId="BodyText">
    <w:name w:val="Body Text"/>
    <w:basedOn w:val="Normal"/>
    <w:link w:val="BodyTextChar"/>
    <w:rsid w:val="00A96E14"/>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A96E14"/>
    <w:rPr>
      <w:rFonts w:ascii="Arial" w:hAnsi="Arial"/>
      <w:spacing w:val="-5"/>
    </w:rPr>
  </w:style>
  <w:style w:type="paragraph" w:styleId="BalloonText">
    <w:name w:val="Balloon Text"/>
    <w:basedOn w:val="Normal"/>
    <w:link w:val="BalloonTextChar"/>
    <w:rsid w:val="00916854"/>
    <w:rPr>
      <w:rFonts w:ascii="Tahoma" w:hAnsi="Tahoma" w:cs="Tahoma"/>
      <w:sz w:val="16"/>
      <w:szCs w:val="16"/>
    </w:rPr>
  </w:style>
  <w:style w:type="character" w:customStyle="1" w:styleId="BalloonTextChar">
    <w:name w:val="Balloon Text Char"/>
    <w:basedOn w:val="DefaultParagraphFont"/>
    <w:link w:val="BalloonText"/>
    <w:rsid w:val="00916854"/>
    <w:rPr>
      <w:rFonts w:ascii="Tahoma" w:hAnsi="Tahoma" w:cs="Tahoma"/>
      <w:sz w:val="16"/>
      <w:szCs w:val="16"/>
    </w:rPr>
  </w:style>
  <w:style w:type="paragraph" w:styleId="Header">
    <w:name w:val="header"/>
    <w:basedOn w:val="Normal"/>
    <w:link w:val="HeaderChar"/>
    <w:rsid w:val="00FE1579"/>
    <w:pPr>
      <w:tabs>
        <w:tab w:val="center" w:pos="4680"/>
        <w:tab w:val="right" w:pos="9360"/>
      </w:tabs>
    </w:pPr>
  </w:style>
  <w:style w:type="character" w:customStyle="1" w:styleId="HeaderChar">
    <w:name w:val="Header Char"/>
    <w:basedOn w:val="DefaultParagraphFont"/>
    <w:link w:val="Header"/>
    <w:rsid w:val="00FE1579"/>
    <w:rPr>
      <w:sz w:val="24"/>
      <w:szCs w:val="24"/>
    </w:rPr>
  </w:style>
  <w:style w:type="paragraph" w:styleId="Footer">
    <w:name w:val="footer"/>
    <w:basedOn w:val="Normal"/>
    <w:link w:val="FooterChar"/>
    <w:rsid w:val="00FE1579"/>
    <w:pPr>
      <w:tabs>
        <w:tab w:val="center" w:pos="4680"/>
        <w:tab w:val="right" w:pos="9360"/>
      </w:tabs>
    </w:pPr>
  </w:style>
  <w:style w:type="character" w:customStyle="1" w:styleId="FooterChar">
    <w:name w:val="Footer Char"/>
    <w:basedOn w:val="DefaultParagraphFont"/>
    <w:link w:val="Footer"/>
    <w:rsid w:val="00FE1579"/>
    <w:rPr>
      <w:sz w:val="24"/>
      <w:szCs w:val="24"/>
    </w:rPr>
  </w:style>
</w:styles>
</file>

<file path=word/webSettings.xml><?xml version="1.0" encoding="utf-8"?>
<w:webSettings xmlns:r="http://schemas.openxmlformats.org/officeDocument/2006/relationships" xmlns:w="http://schemas.openxmlformats.org/wordprocessingml/2006/main">
  <w:divs>
    <w:div w:id="144519921">
      <w:bodyDiv w:val="1"/>
      <w:marLeft w:val="0"/>
      <w:marRight w:val="0"/>
      <w:marTop w:val="0"/>
      <w:marBottom w:val="0"/>
      <w:divBdr>
        <w:top w:val="none" w:sz="0" w:space="0" w:color="auto"/>
        <w:left w:val="none" w:sz="0" w:space="0" w:color="auto"/>
        <w:bottom w:val="none" w:sz="0" w:space="0" w:color="auto"/>
        <w:right w:val="none" w:sz="0" w:space="0" w:color="auto"/>
      </w:divBdr>
    </w:div>
    <w:div w:id="140040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3</cp:revision>
  <cp:lastPrinted>2011-10-27T15:10:00Z</cp:lastPrinted>
  <dcterms:created xsi:type="dcterms:W3CDTF">2011-11-17T18:01:00Z</dcterms:created>
  <dcterms:modified xsi:type="dcterms:W3CDTF">2011-11-18T20:49:00Z</dcterms:modified>
</cp:coreProperties>
</file>