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6551"/>
        <w:gridCol w:w="1441"/>
      </w:tblGrid>
      <w:tr w:rsidR="006F6D07" w:rsidTr="001A1738">
        <w:trPr>
          <w:trHeight w:val="720"/>
        </w:trPr>
        <w:tc>
          <w:tcPr>
            <w:tcW w:w="7363" w:type="dxa"/>
            <w:tcMar>
              <w:left w:w="0" w:type="dxa"/>
              <w:right w:w="0" w:type="dxa"/>
            </w:tcMar>
            <w:vAlign w:val="center"/>
          </w:tcPr>
          <w:p w:rsidR="006F6D07" w:rsidRDefault="006F6D07" w:rsidP="001A1738">
            <w:pPr>
              <w:pStyle w:val="ReturnAddress"/>
              <w:jc w:val="center"/>
              <w:rPr>
                <w:sz w:val="28"/>
              </w:rPr>
            </w:pPr>
            <w:r>
              <w:rPr>
                <w:sz w:val="28"/>
              </w:rPr>
              <w:t>Academic Affairs and Curriculum Committee</w:t>
            </w:r>
          </w:p>
        </w:tc>
        <w:tc>
          <w:tcPr>
            <w:tcW w:w="1472" w:type="dxa"/>
            <w:shd w:val="solid" w:color="auto" w:fill="auto"/>
            <w:vAlign w:val="center"/>
          </w:tcPr>
          <w:p w:rsidR="006F6D07" w:rsidRDefault="006F6D07" w:rsidP="001A1738">
            <w:pPr>
              <w:pStyle w:val="CompanyName"/>
              <w:jc w:val="center"/>
            </w:pPr>
            <w:r>
              <w:t>A2C2</w:t>
            </w:r>
          </w:p>
        </w:tc>
      </w:tr>
    </w:tbl>
    <w:p w:rsidR="00BB5374" w:rsidRDefault="00BB5374" w:rsidP="00207971">
      <w:pPr>
        <w:jc w:val="center"/>
      </w:pPr>
    </w:p>
    <w:p w:rsidR="00BB5374" w:rsidRDefault="00BB5374" w:rsidP="00207971">
      <w:pPr>
        <w:jc w:val="center"/>
      </w:pPr>
    </w:p>
    <w:p w:rsidR="00207971" w:rsidRPr="00207971" w:rsidRDefault="00207971" w:rsidP="00207971">
      <w:pPr>
        <w:jc w:val="center"/>
        <w:rPr>
          <w:color w:val="FF0000"/>
        </w:rPr>
      </w:pPr>
      <w:r w:rsidRPr="00081B37">
        <w:t xml:space="preserve">A2C2 </w:t>
      </w:r>
      <w:r w:rsidR="00081B37" w:rsidRPr="00081B37">
        <w:t>Minutes</w:t>
      </w:r>
      <w:r w:rsidRPr="00081B37">
        <w:t xml:space="preserve"> for </w:t>
      </w:r>
      <w:r w:rsidR="00E87182">
        <w:t>November 7</w:t>
      </w:r>
      <w:r w:rsidR="00E25F99">
        <w:t>, 2012</w:t>
      </w:r>
    </w:p>
    <w:p w:rsidR="00207971" w:rsidRDefault="006D491F" w:rsidP="00207971">
      <w:pPr>
        <w:jc w:val="center"/>
      </w:pPr>
      <w:r>
        <w:t>TLTS Maxwell 158</w:t>
      </w:r>
    </w:p>
    <w:p w:rsidR="004909AF" w:rsidRDefault="004909AF" w:rsidP="00207971">
      <w:pPr>
        <w:jc w:val="center"/>
      </w:pPr>
      <w:r>
        <w:t>3:30 p.m.</w:t>
      </w:r>
    </w:p>
    <w:p w:rsidR="00081B37" w:rsidRDefault="00081B37" w:rsidP="00207971">
      <w:pPr>
        <w:jc w:val="center"/>
      </w:pPr>
    </w:p>
    <w:p w:rsidR="00081B37" w:rsidRPr="00DB190E" w:rsidRDefault="00081B37" w:rsidP="00081B37">
      <w:r>
        <w:t>Attendees:</w:t>
      </w:r>
      <w:r w:rsidR="00BB5374">
        <w:t xml:space="preserve">  </w:t>
      </w:r>
      <w:r w:rsidR="00BB5374" w:rsidRPr="00DB190E">
        <w:t xml:space="preserve">Ann Rethlefsen, Larry Bergin, </w:t>
      </w:r>
      <w:proofErr w:type="spellStart"/>
      <w:r w:rsidR="00BB5374" w:rsidRPr="00DB190E">
        <w:t>ChunLok</w:t>
      </w:r>
      <w:proofErr w:type="spellEnd"/>
      <w:r w:rsidR="00BB5374" w:rsidRPr="00DB190E">
        <w:t xml:space="preserve"> Mah, Ed Thompson, Pat Paulson, Amy Meyers, Sara Hein, Amy Hermodson, Tim </w:t>
      </w:r>
      <w:proofErr w:type="spellStart"/>
      <w:r w:rsidR="00BB5374" w:rsidRPr="00DB190E">
        <w:t>Gegg</w:t>
      </w:r>
      <w:proofErr w:type="spellEnd"/>
      <w:r w:rsidR="00BB5374" w:rsidRPr="00DB190E">
        <w:t xml:space="preserve">-Harrison, Dan Kauffman, Rinnel Atherton, </w:t>
      </w:r>
      <w:r w:rsidR="00DB190E" w:rsidRPr="00DB190E">
        <w:t>Beckry Abdel-</w:t>
      </w:r>
      <w:proofErr w:type="spellStart"/>
      <w:r w:rsidR="00DB190E" w:rsidRPr="00DB190E">
        <w:t>Magid</w:t>
      </w:r>
      <w:proofErr w:type="spellEnd"/>
      <w:r w:rsidR="00BB5374" w:rsidRPr="00DB190E">
        <w:t xml:space="preserve">,  Steve Allard, Matthew Strecher, Connie Mettille, Greg Schmidt, </w:t>
      </w:r>
      <w:proofErr w:type="spellStart"/>
      <w:r w:rsidR="00BB5374" w:rsidRPr="00DB190E">
        <w:t>Tammi</w:t>
      </w:r>
      <w:proofErr w:type="spellEnd"/>
      <w:r w:rsidR="00BB5374" w:rsidRPr="00DB190E">
        <w:t xml:space="preserve"> Owens, Russ Smith, Ron Elcombe, Jeff </w:t>
      </w:r>
      <w:proofErr w:type="spellStart"/>
      <w:r w:rsidR="00BB5374" w:rsidRPr="00DB190E">
        <w:t>Draskoci</w:t>
      </w:r>
      <w:proofErr w:type="spellEnd"/>
      <w:r w:rsidR="00BB5374" w:rsidRPr="00DB190E">
        <w:t>-Johnson, Eric Brisson,  Charles Schreiber, James Reidy, Ruth Charles, Jeanne Danneker, Heather Williams</w:t>
      </w:r>
      <w:r w:rsidR="001C2EB7" w:rsidRPr="00DB190E">
        <w:t xml:space="preserve">, </w:t>
      </w:r>
      <w:r w:rsidR="00DB190E" w:rsidRPr="00DB190E">
        <w:t>Sue Davies</w:t>
      </w:r>
    </w:p>
    <w:p w:rsidR="00081B37" w:rsidRPr="00DB190E" w:rsidRDefault="00081B37" w:rsidP="00081B37"/>
    <w:p w:rsidR="00081B37" w:rsidRPr="00DB190E" w:rsidRDefault="00081B37" w:rsidP="00081B37">
      <w:r w:rsidRPr="00DB190E">
        <w:t>Guests:</w:t>
      </w:r>
      <w:r w:rsidR="001C2EB7" w:rsidRPr="00DB190E">
        <w:t xml:space="preserve">  Jim Williams, Rita </w:t>
      </w:r>
      <w:proofErr w:type="spellStart"/>
      <w:r w:rsidR="001C2EB7" w:rsidRPr="00DB190E">
        <w:t>Rahoi</w:t>
      </w:r>
      <w:proofErr w:type="spellEnd"/>
      <w:r w:rsidR="001C2EB7" w:rsidRPr="00DB190E">
        <w:t>-Gilchrest, Pat Cichosz</w:t>
      </w:r>
      <w:r w:rsidR="006A2B02">
        <w:t>, Lori Mjoen, Amy Meyer</w:t>
      </w:r>
    </w:p>
    <w:p w:rsidR="00081B37" w:rsidRDefault="00081B37" w:rsidP="00081B37"/>
    <w:p w:rsidR="00C573DA" w:rsidRDefault="00C573DA" w:rsidP="00207971">
      <w:pPr>
        <w:jc w:val="center"/>
      </w:pPr>
    </w:p>
    <w:p w:rsidR="00C573DA" w:rsidRDefault="00C573DA" w:rsidP="00C573DA">
      <w:pPr>
        <w:numPr>
          <w:ilvl w:val="0"/>
          <w:numId w:val="1"/>
        </w:numPr>
      </w:pPr>
      <w:r>
        <w:t>Call to Order</w:t>
      </w:r>
      <w:r w:rsidR="00773F62">
        <w:t>- the meeting was called to order at 3:30pm by chair Ann Rethlefsen.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Adoption of Agenda</w:t>
      </w:r>
      <w:r w:rsidR="00F20DF3">
        <w:t>-m/s Thompson/Danneker. Agenda is adopted.</w:t>
      </w:r>
    </w:p>
    <w:p w:rsidR="007A67B2" w:rsidRDefault="007A67B2" w:rsidP="007A67B2">
      <w:pPr>
        <w:pStyle w:val="ListParagraph"/>
      </w:pPr>
    </w:p>
    <w:p w:rsidR="007A67B2" w:rsidRPr="00241B0C" w:rsidRDefault="007A67B2" w:rsidP="007A67B2">
      <w:pPr>
        <w:numPr>
          <w:ilvl w:val="1"/>
          <w:numId w:val="1"/>
        </w:numPr>
      </w:pPr>
      <w:r w:rsidRPr="00241B0C">
        <w:t>VII. Notifications:</w:t>
      </w:r>
    </w:p>
    <w:p w:rsidR="007A67B2" w:rsidRPr="00241B0C" w:rsidRDefault="007A67B2" w:rsidP="007A67B2">
      <w:pPr>
        <w:numPr>
          <w:ilvl w:val="2"/>
          <w:numId w:val="1"/>
        </w:numPr>
      </w:pPr>
      <w:r w:rsidRPr="00241B0C">
        <w:t>ACCT 398: Internship: Change in hours or credits in an independent study course</w:t>
      </w:r>
    </w:p>
    <w:p w:rsidR="007A67B2" w:rsidRPr="00241B0C" w:rsidRDefault="007A67B2" w:rsidP="007A67B2">
      <w:pPr>
        <w:numPr>
          <w:ilvl w:val="2"/>
          <w:numId w:val="1"/>
        </w:numPr>
      </w:pPr>
      <w:r w:rsidRPr="00241B0C">
        <w:t>ACCT 414: Advanced Financial Accounting Topics: Change in prerequisites</w:t>
      </w:r>
    </w:p>
    <w:p w:rsidR="00036719" w:rsidRDefault="00036719" w:rsidP="00036719">
      <w:pPr>
        <w:pStyle w:val="ListParagraph"/>
      </w:pPr>
    </w:p>
    <w:p w:rsidR="00C573DA" w:rsidRDefault="00C573DA" w:rsidP="00C573DA">
      <w:pPr>
        <w:numPr>
          <w:ilvl w:val="0"/>
          <w:numId w:val="1"/>
        </w:numPr>
      </w:pPr>
      <w:r>
        <w:t>Approval of Minutes</w:t>
      </w:r>
      <w:r w:rsidR="00E81F22">
        <w:t xml:space="preserve">: </w:t>
      </w:r>
      <w:r w:rsidR="00645C68">
        <w:t xml:space="preserve">October </w:t>
      </w:r>
      <w:r w:rsidR="00E87182">
        <w:t>24</w:t>
      </w:r>
      <w:r w:rsidR="00645C68">
        <w:t>,</w:t>
      </w:r>
      <w:r w:rsidR="00E25F99">
        <w:t xml:space="preserve"> 2012</w:t>
      </w:r>
      <w:r w:rsidR="00F20DF3">
        <w:t xml:space="preserve">.  </w:t>
      </w:r>
      <w:proofErr w:type="gramStart"/>
      <w:r w:rsidR="00E83279">
        <w:t>m/s</w:t>
      </w:r>
      <w:proofErr w:type="gramEnd"/>
      <w:r w:rsidR="00E83279">
        <w:t xml:space="preserve"> Danneker/Thompson to accept.  No discussion. Minutes were accepted.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Chair’s Report</w:t>
      </w:r>
      <w:r w:rsidR="00A06CB4">
        <w:t>- Next A2C2 meeting is November 28</w:t>
      </w:r>
      <w:r w:rsidR="00A06CB4" w:rsidRPr="00A06CB4">
        <w:rPr>
          <w:vertAlign w:val="superscript"/>
        </w:rPr>
        <w:t>th</w:t>
      </w:r>
      <w:r w:rsidR="00A06CB4">
        <w:t xml:space="preserve">, which will be the last meeting for this calendar year.  </w:t>
      </w:r>
    </w:p>
    <w:p w:rsidR="00C573DA" w:rsidRDefault="00C573DA" w:rsidP="00C573DA"/>
    <w:p w:rsidR="00645C68" w:rsidRDefault="00C573DA" w:rsidP="00E87182">
      <w:pPr>
        <w:numPr>
          <w:ilvl w:val="0"/>
          <w:numId w:val="1"/>
        </w:numPr>
      </w:pPr>
      <w:bookmarkStart w:id="0" w:name="_GoBack"/>
      <w:r>
        <w:t xml:space="preserve">Course &amp; Program Proposal Subcommittee Report: </w:t>
      </w:r>
      <w:r w:rsidR="00645C68">
        <w:t xml:space="preserve"> Ed Thompson</w:t>
      </w:r>
      <w:r w:rsidR="00E87182">
        <w:t>: There was no CPPS meeting on October 31, 2012</w:t>
      </w:r>
      <w:r w:rsidR="00A77A66">
        <w:t xml:space="preserve">.  </w:t>
      </w:r>
    </w:p>
    <w:p w:rsidR="00E87182" w:rsidRDefault="00E87182" w:rsidP="00E87182">
      <w:pPr>
        <w:pStyle w:val="ListParagraph"/>
      </w:pPr>
    </w:p>
    <w:p w:rsidR="00E87182" w:rsidRDefault="00E25F99" w:rsidP="00E87182">
      <w:pPr>
        <w:numPr>
          <w:ilvl w:val="0"/>
          <w:numId w:val="1"/>
        </w:numPr>
      </w:pPr>
      <w:r>
        <w:t xml:space="preserve">General Education Program Subcommittee, Tim </w:t>
      </w:r>
      <w:proofErr w:type="spellStart"/>
      <w:r>
        <w:t>Gegg</w:t>
      </w:r>
      <w:proofErr w:type="spellEnd"/>
      <w:r>
        <w:t>-Harrison</w:t>
      </w:r>
      <w:r w:rsidR="00C573DA">
        <w:t xml:space="preserve"> – from </w:t>
      </w:r>
      <w:r>
        <w:t xml:space="preserve">October </w:t>
      </w:r>
      <w:r w:rsidR="00E87182">
        <w:t>31</w:t>
      </w:r>
      <w:r>
        <w:t>, 2012</w:t>
      </w:r>
      <w:r w:rsidR="00C573DA" w:rsidRPr="00C72393">
        <w:t>.</w:t>
      </w:r>
      <w:r w:rsidR="00C573DA">
        <w:t xml:space="preserve"> </w:t>
      </w:r>
    </w:p>
    <w:p w:rsidR="00471CD1" w:rsidRDefault="00471CD1" w:rsidP="00471CD1"/>
    <w:p w:rsidR="00E87182" w:rsidRDefault="00E87182" w:rsidP="00017F55">
      <w:pPr>
        <w:pStyle w:val="ListParagraph"/>
        <w:numPr>
          <w:ilvl w:val="1"/>
          <w:numId w:val="1"/>
        </w:numPr>
      </w:pPr>
      <w:r>
        <w:t>COURSE PROPOSALS</w:t>
      </w:r>
      <w:r w:rsidR="00E63FA0">
        <w:t>-accepted by A2C2</w:t>
      </w:r>
    </w:p>
    <w:p w:rsidR="00E87182" w:rsidRDefault="00E87182" w:rsidP="00017F55">
      <w:pPr>
        <w:ind w:left="720" w:firstLine="360"/>
      </w:pPr>
      <w:r>
        <w:t>Writing Intensives:</w:t>
      </w:r>
    </w:p>
    <w:p w:rsidR="00E87182" w:rsidRDefault="00E87182" w:rsidP="00017F55">
      <w:pPr>
        <w:pStyle w:val="ListParagraph"/>
        <w:numPr>
          <w:ilvl w:val="2"/>
          <w:numId w:val="1"/>
        </w:numPr>
      </w:pPr>
      <w:r>
        <w:t>RED 304 Teacher Development (2) approve</w:t>
      </w:r>
    </w:p>
    <w:p w:rsidR="00E87182" w:rsidRDefault="00E87182" w:rsidP="00017F55">
      <w:pPr>
        <w:pStyle w:val="ListParagraph"/>
        <w:numPr>
          <w:ilvl w:val="2"/>
          <w:numId w:val="1"/>
        </w:numPr>
      </w:pPr>
      <w:r>
        <w:t>RED 404 Data With/in Action Research (1) approve</w:t>
      </w:r>
    </w:p>
    <w:p w:rsidR="00E87182" w:rsidRDefault="00E87182" w:rsidP="00017F55">
      <w:pPr>
        <w:pStyle w:val="ListParagraph"/>
        <w:numPr>
          <w:ilvl w:val="2"/>
          <w:numId w:val="1"/>
        </w:numPr>
      </w:pPr>
      <w:r>
        <w:t>RED 420 Action Research in Elementary School (3) approve</w:t>
      </w:r>
    </w:p>
    <w:p w:rsidR="00E87182" w:rsidRDefault="00E87182" w:rsidP="00017F55">
      <w:pPr>
        <w:pStyle w:val="ListParagraph"/>
        <w:numPr>
          <w:ilvl w:val="2"/>
          <w:numId w:val="1"/>
        </w:numPr>
      </w:pPr>
      <w:r>
        <w:t>EDUC 334 Elementary Math Methods (3) approve</w:t>
      </w:r>
    </w:p>
    <w:p w:rsidR="00E87182" w:rsidRDefault="00E87182" w:rsidP="00017F55">
      <w:pPr>
        <w:ind w:left="720"/>
      </w:pPr>
    </w:p>
    <w:p w:rsidR="00E87182" w:rsidRDefault="00E87182" w:rsidP="00017F55">
      <w:pPr>
        <w:pStyle w:val="ListParagraph"/>
        <w:numPr>
          <w:ilvl w:val="1"/>
          <w:numId w:val="1"/>
        </w:numPr>
      </w:pPr>
      <w:r>
        <w:t>COURSE SUBSTITUTIONS</w:t>
      </w:r>
      <w:r w:rsidR="00E63FA0">
        <w:t>- accepted by A2C2.</w:t>
      </w:r>
    </w:p>
    <w:p w:rsidR="00E87182" w:rsidRDefault="00E87182" w:rsidP="00017F55">
      <w:pPr>
        <w:pStyle w:val="ListParagraph"/>
        <w:numPr>
          <w:ilvl w:val="2"/>
          <w:numId w:val="1"/>
        </w:numPr>
      </w:pPr>
      <w:r>
        <w:t xml:space="preserve">HUMANITIES:  Jordan </w:t>
      </w:r>
      <w:proofErr w:type="spellStart"/>
      <w:r>
        <w:t>Henrickson</w:t>
      </w:r>
      <w:proofErr w:type="spellEnd"/>
      <w:r>
        <w:t>: Military Science 402 – Military History approved</w:t>
      </w:r>
    </w:p>
    <w:p w:rsidR="00E87182" w:rsidRDefault="00E87182" w:rsidP="00017F55">
      <w:pPr>
        <w:pStyle w:val="ListParagraph"/>
        <w:numPr>
          <w:ilvl w:val="2"/>
          <w:numId w:val="1"/>
        </w:numPr>
      </w:pPr>
      <w:r>
        <w:t xml:space="preserve">Oral Flag: Matthew Ernster: Business 35705 – Debate in Business (Chung </w:t>
      </w:r>
      <w:proofErr w:type="spellStart"/>
      <w:r>
        <w:t>Ang</w:t>
      </w:r>
      <w:proofErr w:type="spellEnd"/>
      <w:r>
        <w:t xml:space="preserve"> University)  2 credits approved </w:t>
      </w:r>
    </w:p>
    <w:p w:rsidR="00F80562" w:rsidRDefault="00F80562" w:rsidP="00F80562">
      <w:pPr>
        <w:pStyle w:val="ListParagraph"/>
        <w:ind w:left="2340"/>
      </w:pPr>
    </w:p>
    <w:p w:rsidR="00F80562" w:rsidRDefault="00F80562" w:rsidP="00F80562">
      <w:pPr>
        <w:pStyle w:val="ListParagraph"/>
        <w:numPr>
          <w:ilvl w:val="1"/>
          <w:numId w:val="1"/>
        </w:numPr>
      </w:pPr>
      <w:r>
        <w:t xml:space="preserve">WRITING INTENSIVE: GEPS Proposal for Writing Intensive </w:t>
      </w:r>
      <w:r w:rsidR="00B53158">
        <w:t>– Discussion on requirements for writing intensive.  Will be taken up at the next meeting.</w:t>
      </w:r>
    </w:p>
    <w:p w:rsidR="00F80562" w:rsidRDefault="00F80562" w:rsidP="00F80562"/>
    <w:p w:rsidR="00E81F22" w:rsidRDefault="00D85EE4" w:rsidP="00E81F22">
      <w:pPr>
        <w:numPr>
          <w:ilvl w:val="0"/>
          <w:numId w:val="1"/>
        </w:numPr>
      </w:pPr>
      <w:r>
        <w:t>Notifications</w:t>
      </w:r>
      <w:r w:rsidR="00F80562">
        <w:t xml:space="preserve">: </w:t>
      </w:r>
    </w:p>
    <w:p w:rsidR="00471CD1" w:rsidRDefault="00471CD1" w:rsidP="00471CD1">
      <w:pPr>
        <w:numPr>
          <w:ilvl w:val="1"/>
          <w:numId w:val="1"/>
        </w:numPr>
      </w:pPr>
      <w:r>
        <w:t>MGMT 417: Compensation Management: (3): Change in course title; Change in prerequisites; change in delivery method;</w:t>
      </w:r>
    </w:p>
    <w:p w:rsidR="006E1410" w:rsidRDefault="006E1410" w:rsidP="00471CD1">
      <w:pPr>
        <w:numPr>
          <w:ilvl w:val="1"/>
          <w:numId w:val="1"/>
        </w:numPr>
      </w:pPr>
      <w:r>
        <w:t>FLAN 218: The New Europeans: Understanding the EU: Change in descriptive code;</w:t>
      </w:r>
    </w:p>
    <w:p w:rsidR="006E1410" w:rsidRDefault="006E1410" w:rsidP="00471CD1">
      <w:pPr>
        <w:numPr>
          <w:ilvl w:val="1"/>
          <w:numId w:val="1"/>
        </w:numPr>
      </w:pPr>
      <w:r>
        <w:t>GERM 204: Special Topics—German Literature: Change in Descriptive code</w:t>
      </w:r>
    </w:p>
    <w:p w:rsidR="006E1410" w:rsidRDefault="006E1410" w:rsidP="00471CD1">
      <w:pPr>
        <w:numPr>
          <w:ilvl w:val="1"/>
          <w:numId w:val="1"/>
        </w:numPr>
      </w:pPr>
      <w:r>
        <w:t>GERM 205: Special Topics-German Culture and Language: Change in descriptive code</w:t>
      </w:r>
    </w:p>
    <w:p w:rsidR="006E1410" w:rsidRDefault="006E1410" w:rsidP="00471CD1">
      <w:pPr>
        <w:numPr>
          <w:ilvl w:val="1"/>
          <w:numId w:val="1"/>
        </w:numPr>
      </w:pPr>
      <w:r>
        <w:t>GERM 303: German Civilization and Culture: Change in Descriptive Code</w:t>
      </w:r>
    </w:p>
    <w:p w:rsidR="006E1410" w:rsidRDefault="006E1410" w:rsidP="00471CD1">
      <w:pPr>
        <w:numPr>
          <w:ilvl w:val="1"/>
          <w:numId w:val="1"/>
        </w:numPr>
      </w:pPr>
      <w:r>
        <w:t>ENG 220: Multicultural American Literature: Goal Area 6: Retroactive Notification for GEPS: Effective F11; Spring 12; F 12;</w:t>
      </w:r>
    </w:p>
    <w:p w:rsidR="006E1410" w:rsidRDefault="006E1410" w:rsidP="00471CD1">
      <w:pPr>
        <w:numPr>
          <w:ilvl w:val="1"/>
          <w:numId w:val="1"/>
        </w:numPr>
      </w:pPr>
      <w:r>
        <w:t>ENG 221: Topics in World Literature: Goal Area 6: Retroactive Notification for GEPS: Effective: F11; SP12; F12;</w:t>
      </w:r>
    </w:p>
    <w:p w:rsidR="007F79C7" w:rsidRDefault="007F79C7" w:rsidP="00471CD1">
      <w:pPr>
        <w:numPr>
          <w:ilvl w:val="1"/>
          <w:numId w:val="1"/>
        </w:numPr>
      </w:pPr>
      <w:r>
        <w:t>EFRT 150: Introductory Field Experience: Change in hours or credits: from 1 credit to: 0-1 credit hour;</w:t>
      </w:r>
    </w:p>
    <w:p w:rsidR="007F79C7" w:rsidRDefault="007F79C7" w:rsidP="00471CD1">
      <w:pPr>
        <w:numPr>
          <w:ilvl w:val="1"/>
          <w:numId w:val="1"/>
        </w:numPr>
      </w:pPr>
      <w:r>
        <w:t>SCIE 201: Investigative Science I: Physical Science in Your Environment: Change in course description; change in prerequisites; PLEASE NOTE: THIS SHOULD GO BACK INTO GOAL AREA 3; IT IS NO LONGER EXCLUSIVE TO EDUCATION MAJORS</w:t>
      </w:r>
    </w:p>
    <w:p w:rsidR="00241B0C" w:rsidRPr="00241B0C" w:rsidRDefault="00241B0C" w:rsidP="00241B0C">
      <w:pPr>
        <w:numPr>
          <w:ilvl w:val="1"/>
          <w:numId w:val="1"/>
        </w:numPr>
      </w:pPr>
      <w:r w:rsidRPr="00241B0C">
        <w:t>ACCT 398: Internship: Change in hours or credits in an independent study course</w:t>
      </w:r>
    </w:p>
    <w:p w:rsidR="00241B0C" w:rsidRPr="00241B0C" w:rsidRDefault="00241B0C" w:rsidP="00241B0C">
      <w:pPr>
        <w:numPr>
          <w:ilvl w:val="1"/>
          <w:numId w:val="1"/>
        </w:numPr>
      </w:pPr>
      <w:r w:rsidRPr="00241B0C">
        <w:t>ACCT 414: Advanced Financial Accounting Topics: Change in prerequisites</w:t>
      </w:r>
    </w:p>
    <w:p w:rsidR="00E81F22" w:rsidRDefault="00E81F22" w:rsidP="00E81F22"/>
    <w:p w:rsidR="00645C68" w:rsidRDefault="00824314" w:rsidP="00F21185">
      <w:pPr>
        <w:pStyle w:val="ListParagraph"/>
        <w:numPr>
          <w:ilvl w:val="0"/>
          <w:numId w:val="1"/>
        </w:numPr>
      </w:pPr>
      <w:r>
        <w:t xml:space="preserve">Old Business: </w:t>
      </w:r>
    </w:p>
    <w:p w:rsidR="00F21185" w:rsidRDefault="00F21185" w:rsidP="00F21185">
      <w:pPr>
        <w:pStyle w:val="ListParagraph"/>
      </w:pPr>
    </w:p>
    <w:p w:rsidR="00750102" w:rsidRDefault="00D85EE4" w:rsidP="00750102">
      <w:r>
        <w:t>New Business:</w:t>
      </w:r>
      <w:r w:rsidR="00824314">
        <w:t xml:space="preserve"> </w:t>
      </w:r>
      <w:proofErr w:type="spellStart"/>
      <w:r w:rsidR="002220E4">
        <w:t>Curriculog</w:t>
      </w:r>
      <w:proofErr w:type="spellEnd"/>
      <w:r w:rsidR="002220E4">
        <w:t xml:space="preserve"> Demonstration.  </w:t>
      </w:r>
      <w:r w:rsidR="0025288D">
        <w:t>Pat Paulson</w:t>
      </w:r>
      <w:r w:rsidR="002220E4">
        <w:t xml:space="preserve"> coordinated.</w:t>
      </w:r>
      <w:r w:rsidR="00385BB8">
        <w:br/>
        <w:t xml:space="preserve">Ken </w:t>
      </w:r>
      <w:proofErr w:type="spellStart"/>
      <w:r w:rsidR="00385BB8">
        <w:t>Blais</w:t>
      </w:r>
      <w:proofErr w:type="spellEnd"/>
      <w:r w:rsidR="002220E4">
        <w:t xml:space="preserve"> (Chief Technology Officer)</w:t>
      </w:r>
      <w:r w:rsidR="00385BB8">
        <w:t xml:space="preserve">, John </w:t>
      </w:r>
      <w:proofErr w:type="spellStart"/>
      <w:r w:rsidR="00385BB8">
        <w:t>Schoenborn</w:t>
      </w:r>
      <w:proofErr w:type="spellEnd"/>
      <w:r w:rsidR="002220E4">
        <w:t xml:space="preserve"> (Account Executive)</w:t>
      </w:r>
      <w:r w:rsidR="00385BB8">
        <w:t xml:space="preserve">, John </w:t>
      </w:r>
      <w:proofErr w:type="spellStart"/>
      <w:r w:rsidR="00385BB8">
        <w:t>Ry</w:t>
      </w:r>
      <w:r w:rsidR="002220E4">
        <w:t>n</w:t>
      </w:r>
      <w:r w:rsidR="00385BB8">
        <w:t>n</w:t>
      </w:r>
      <w:proofErr w:type="spellEnd"/>
      <w:r w:rsidR="002220E4">
        <w:t xml:space="preserve"> (VP of Consulting and Operations)</w:t>
      </w:r>
      <w:r w:rsidR="00385BB8">
        <w:t xml:space="preserve"> from Digital Architecture</w:t>
      </w:r>
      <w:r w:rsidR="002220E4">
        <w:t xml:space="preserve">, with Ken </w:t>
      </w:r>
      <w:proofErr w:type="spellStart"/>
      <w:r w:rsidR="002220E4">
        <w:t>Blais</w:t>
      </w:r>
      <w:proofErr w:type="spellEnd"/>
      <w:r w:rsidR="002220E4">
        <w:t xml:space="preserve"> presenting</w:t>
      </w:r>
      <w:r w:rsidR="00385BB8">
        <w:t>.</w:t>
      </w:r>
      <w:r w:rsidR="002220E4">
        <w:br/>
      </w:r>
      <w:proofErr w:type="gramStart"/>
      <w:r w:rsidR="002220E4">
        <w:t>ref</w:t>
      </w:r>
      <w:proofErr w:type="gramEnd"/>
      <w:r w:rsidR="002220E4">
        <w:t xml:space="preserve">:  </w:t>
      </w:r>
      <w:hyperlink r:id="rId6" w:history="1">
        <w:r w:rsidR="002220E4">
          <w:rPr>
            <w:rStyle w:val="Hyperlink"/>
          </w:rPr>
          <w:t>http://www.acalog.com/</w:t>
        </w:r>
      </w:hyperlink>
      <w:r w:rsidR="00F9266C">
        <w:br/>
      </w:r>
      <w:proofErr w:type="spellStart"/>
      <w:r w:rsidR="00F9266C">
        <w:t>Acalog</w:t>
      </w:r>
      <w:proofErr w:type="spellEnd"/>
      <w:r w:rsidR="00F9266C">
        <w:t xml:space="preserve"> has been available for 10 years, </w:t>
      </w:r>
      <w:proofErr w:type="spellStart"/>
      <w:r w:rsidR="00F9266C">
        <w:t>Curriculog</w:t>
      </w:r>
      <w:proofErr w:type="spellEnd"/>
      <w:r w:rsidR="00F9266C">
        <w:t xml:space="preserve"> was developed from customer feedback.</w:t>
      </w:r>
      <w:r w:rsidR="00750102">
        <w:br/>
      </w:r>
      <w:r w:rsidR="00F9266C">
        <w:br/>
        <w:t>This web conference is available as a recor</w:t>
      </w:r>
      <w:r w:rsidR="00750102">
        <w:t>ding.</w:t>
      </w:r>
      <w:r w:rsidR="00F9266C">
        <w:br/>
        <w:t>A prior, more in-depth review is also available as a recording.</w:t>
      </w:r>
      <w:r w:rsidR="00750102">
        <w:br/>
        <w:t xml:space="preserve">You may go to </w:t>
      </w:r>
      <w:r w:rsidR="00750102">
        <w:br/>
      </w:r>
      <w:hyperlink r:id="rId7" w:history="1">
        <w:r w:rsidR="00750102">
          <w:rPr>
            <w:rStyle w:val="Hyperlink"/>
          </w:rPr>
          <w:t>www.digarc.com/sd</w:t>
        </w:r>
      </w:hyperlink>
      <w:r w:rsidR="00750102">
        <w:t xml:space="preserve"> </w:t>
      </w:r>
      <w:r w:rsidR="00750102">
        <w:br/>
      </w:r>
      <w:proofErr w:type="gramStart"/>
      <w:r w:rsidR="00750102">
        <w:t>The</w:t>
      </w:r>
      <w:proofErr w:type="gramEnd"/>
      <w:r w:rsidR="00750102">
        <w:t xml:space="preserve"> system will ask for an email address and in a few minutes you'll receive a password via email good for 7 days after which you may re-register for another week any time.</w:t>
      </w:r>
    </w:p>
    <w:p w:rsidR="00F80562" w:rsidRDefault="00750102" w:rsidP="00750102">
      <w:pPr>
        <w:ind w:left="720"/>
      </w:pPr>
      <w:r>
        <w:br/>
      </w:r>
      <w:r w:rsidR="001F2188">
        <w:br/>
        <w:t xml:space="preserve">Question on updating multiple roles, can you generate a list for a role so that you can view all members of that group?  </w:t>
      </w:r>
      <w:r>
        <w:t>You can</w:t>
      </w:r>
      <w:r w:rsidR="001F2188">
        <w:t xml:space="preserve"> generate a list, but roles </w:t>
      </w:r>
      <w:r>
        <w:t>are</w:t>
      </w:r>
      <w:r w:rsidR="001F2188">
        <w:t xml:space="preserve"> changed on a per-individual basis.</w:t>
      </w:r>
      <w:r w:rsidR="00924226">
        <w:br/>
        <w:t>Also can replace people in roles, can generate a report showing all proposals that are open that are linked to a specific person.</w:t>
      </w:r>
      <w:r w:rsidR="00924226">
        <w:br/>
        <w:t xml:space="preserve">Import of hierarchy can be done from the </w:t>
      </w:r>
      <w:proofErr w:type="spellStart"/>
      <w:r w:rsidR="00924226">
        <w:t>Acalog</w:t>
      </w:r>
      <w:proofErr w:type="spellEnd"/>
      <w:r w:rsidR="00924226">
        <w:t xml:space="preserve"> system.</w:t>
      </w:r>
      <w:r w:rsidR="00B73E51">
        <w:br/>
        <w:t>Question</w:t>
      </w:r>
      <w:r>
        <w:t>- can you view</w:t>
      </w:r>
      <w:r w:rsidR="00B73E51">
        <w:t xml:space="preserve"> proposals from 5 years ago</w:t>
      </w:r>
      <w:r>
        <w:t>?</w:t>
      </w:r>
      <w:r w:rsidR="00B73E51">
        <w:t xml:space="preserve">  You can archive inactive proposals.  You can also take old inactive proposals and make them active.  You can pull proposal information out of the archive.</w:t>
      </w:r>
      <w:r w:rsidR="00B73E51">
        <w:br/>
        <w:t>You can produce reports and export into spreadsheet format.</w:t>
      </w:r>
      <w:r w:rsidR="00B73E51">
        <w:br/>
      </w:r>
      <w:r w:rsidR="00E825DC">
        <w:t xml:space="preserve">Courses approved in </w:t>
      </w:r>
      <w:proofErr w:type="spellStart"/>
      <w:r w:rsidR="00E825DC">
        <w:t>Curriculog</w:t>
      </w:r>
      <w:proofErr w:type="spellEnd"/>
      <w:r w:rsidR="00E825DC">
        <w:t xml:space="preserve"> do not automatically appear in </w:t>
      </w:r>
      <w:proofErr w:type="spellStart"/>
      <w:r w:rsidR="00E825DC">
        <w:t>Acalog</w:t>
      </w:r>
      <w:proofErr w:type="spellEnd"/>
      <w:r w:rsidR="00E825DC">
        <w:t>, there must be human intervention for this to occur.</w:t>
      </w:r>
      <w:r>
        <w:br/>
        <w:t>This was the end of the web conference.</w:t>
      </w:r>
      <w:r w:rsidR="0073424D">
        <w:br/>
      </w:r>
      <w:r w:rsidR="0073424D">
        <w:br/>
      </w:r>
      <w:r>
        <w:t>After the Digital Architecture people signed off, there was a discussion.</w:t>
      </w:r>
      <w:r>
        <w:br/>
        <w:t xml:space="preserve"> </w:t>
      </w:r>
      <w:proofErr w:type="gramStart"/>
      <w:r w:rsidR="0073424D">
        <w:t>Issues-</w:t>
      </w:r>
      <w:r>
        <w:t>appear to be</w:t>
      </w:r>
      <w:r w:rsidR="0073424D">
        <w:t xml:space="preserve"> too many steps</w:t>
      </w:r>
      <w:r>
        <w:t xml:space="preserve"> in the process</w:t>
      </w:r>
      <w:r w:rsidR="0073424D">
        <w:t>.</w:t>
      </w:r>
      <w:proofErr w:type="gramEnd"/>
      <w:r w:rsidR="0073424D">
        <w:t xml:space="preserve">  </w:t>
      </w:r>
      <w:r>
        <w:t xml:space="preserve">Currently </w:t>
      </w:r>
      <w:proofErr w:type="spellStart"/>
      <w:r w:rsidR="0073424D">
        <w:t>Taskstream</w:t>
      </w:r>
      <w:proofErr w:type="spellEnd"/>
      <w:r w:rsidR="0073424D">
        <w:t xml:space="preserve"> is difficult, seems similar</w:t>
      </w:r>
      <w:r>
        <w:t xml:space="preserve"> to </w:t>
      </w:r>
      <w:proofErr w:type="spellStart"/>
      <w:r>
        <w:t>Curriculog</w:t>
      </w:r>
      <w:proofErr w:type="spellEnd"/>
      <w:r w:rsidR="0073424D">
        <w:t xml:space="preserve">.  </w:t>
      </w:r>
      <w:r>
        <w:br/>
      </w:r>
      <w:r w:rsidR="0073424D">
        <w:t xml:space="preserve">What about faculty who do not create courses very often?  Will you need to have A2C2 representatives enter the proposals into the system?    </w:t>
      </w:r>
      <w:r w:rsidR="0073424D">
        <w:br/>
        <w:t xml:space="preserve">Current </w:t>
      </w:r>
      <w:r>
        <w:t xml:space="preserve">paper </w:t>
      </w:r>
      <w:r w:rsidR="0073424D">
        <w:t>system is broken.  Cannot</w:t>
      </w:r>
      <w:r>
        <w:t xml:space="preserve"> readily</w:t>
      </w:r>
      <w:r w:rsidR="0073424D">
        <w:t xml:space="preserve"> find paperwork</w:t>
      </w:r>
      <w:r>
        <w:t>; or cannot find it at all</w:t>
      </w:r>
      <w:r w:rsidR="0073424D">
        <w:t>.  There are a lot of inconsistencies</w:t>
      </w:r>
      <w:r>
        <w:t xml:space="preserve"> occurring in the current paper-based system</w:t>
      </w:r>
      <w:r w:rsidR="0073424D">
        <w:t xml:space="preserve">.  </w:t>
      </w:r>
      <w:proofErr w:type="spellStart"/>
      <w:r>
        <w:t>Curriculog</w:t>
      </w:r>
      <w:proofErr w:type="spellEnd"/>
      <w:r>
        <w:t>/</w:t>
      </w:r>
      <w:proofErr w:type="spellStart"/>
      <w:r>
        <w:t>Acalog</w:t>
      </w:r>
      <w:proofErr w:type="spellEnd"/>
      <w:r w:rsidR="0073424D">
        <w:t xml:space="preserve"> system would be useful for capturing and recording comments made during the approval process.  </w:t>
      </w:r>
      <w:r w:rsidR="00845286">
        <w:br/>
        <w:t>m/</w:t>
      </w:r>
      <w:proofErr w:type="gramStart"/>
      <w:r w:rsidR="00845286">
        <w:t>s  Russ</w:t>
      </w:r>
      <w:proofErr w:type="gramEnd"/>
      <w:r w:rsidR="00845286">
        <w:t xml:space="preserve"> Smith/Amy Hermodson  That A2C2 approve pursue </w:t>
      </w:r>
      <w:r>
        <w:t>this product.</w:t>
      </w:r>
      <w:r w:rsidR="00845286">
        <w:t xml:space="preserve"> </w:t>
      </w:r>
      <w:r w:rsidR="00845286">
        <w:br/>
      </w:r>
      <w:proofErr w:type="gramStart"/>
      <w:r w:rsidR="00845286">
        <w:t>m/s</w:t>
      </w:r>
      <w:proofErr w:type="gramEnd"/>
      <w:r w:rsidR="00845286">
        <w:t xml:space="preserve"> Thompson/Mettille to table, motion carries.  </w:t>
      </w:r>
      <w:r w:rsidR="00845286">
        <w:br/>
        <w:t xml:space="preserve">For the next A2C2 meeting on 11/27 pricing will be provided.  </w:t>
      </w:r>
      <w:r w:rsidR="002220E4">
        <w:br/>
      </w:r>
      <w:r w:rsidR="00845286">
        <w:t>Also alternative systems such as Program Navigator</w:t>
      </w:r>
      <w:r w:rsidR="002220E4">
        <w:t xml:space="preserve"> will be investigated.</w:t>
      </w:r>
      <w:r w:rsidR="002220E4">
        <w:br/>
      </w:r>
      <w:proofErr w:type="gramStart"/>
      <w:r w:rsidR="002220E4">
        <w:t>ref</w:t>
      </w:r>
      <w:proofErr w:type="gramEnd"/>
      <w:r w:rsidR="002220E4">
        <w:t xml:space="preserve">:  </w:t>
      </w:r>
      <w:hyperlink r:id="rId8" w:history="1">
        <w:r w:rsidR="002220E4">
          <w:rPr>
            <w:rStyle w:val="Hyperlink"/>
          </w:rPr>
          <w:t>http://www.decisionacademic.com/</w:t>
        </w:r>
      </w:hyperlink>
      <w:r>
        <w:br/>
      </w:r>
      <w:r>
        <w:br/>
        <w:t>A2C2 representatives and departments are asked to review these notes and look at the presentation recordings referenced above, in preparation for a discussion at the next A2C2 meeting on whether WSU should proceed with the procurement of an electronic document workflow system for the course and curriculum approval process.</w:t>
      </w:r>
      <w:r w:rsidR="00385BB8">
        <w:br/>
      </w:r>
      <w:bookmarkEnd w:id="0"/>
    </w:p>
    <w:p w:rsidR="00645C68" w:rsidRDefault="00645C68" w:rsidP="00645C68"/>
    <w:p w:rsidR="00D85EE4" w:rsidRPr="00207971" w:rsidRDefault="00D85EE4" w:rsidP="00FE195D">
      <w:pPr>
        <w:numPr>
          <w:ilvl w:val="0"/>
          <w:numId w:val="1"/>
        </w:numPr>
      </w:pPr>
      <w:r>
        <w:t>Adjournment</w:t>
      </w:r>
      <w:r w:rsidR="00BB5374">
        <w:t xml:space="preserve">-the meeting was adjourned at </w:t>
      </w:r>
      <w:r w:rsidR="00845286">
        <w:t>5:05pm</w:t>
      </w:r>
      <w:r w:rsidR="00BB5374">
        <w:t xml:space="preserve"> by chair Ann Rethlefsen.</w:t>
      </w:r>
    </w:p>
    <w:sectPr w:rsidR="00D85EE4" w:rsidRPr="00207971" w:rsidSect="004344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159B"/>
    <w:multiLevelType w:val="hybridMultilevel"/>
    <w:tmpl w:val="59B4BD1A"/>
    <w:lvl w:ilvl="0" w:tplc="17209548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34A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73171"/>
    <w:multiLevelType w:val="hybridMultilevel"/>
    <w:tmpl w:val="738C2670"/>
    <w:lvl w:ilvl="0" w:tplc="ABF4592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55408EB"/>
    <w:multiLevelType w:val="multilevel"/>
    <w:tmpl w:val="B984A1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585DAC"/>
    <w:multiLevelType w:val="multilevel"/>
    <w:tmpl w:val="457AE5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9B08A3"/>
    <w:multiLevelType w:val="hybridMultilevel"/>
    <w:tmpl w:val="186682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E83BB3"/>
    <w:multiLevelType w:val="hybridMultilevel"/>
    <w:tmpl w:val="45B0F8F6"/>
    <w:lvl w:ilvl="0" w:tplc="A6E29E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2518A3"/>
    <w:multiLevelType w:val="hybridMultilevel"/>
    <w:tmpl w:val="10F4CF78"/>
    <w:lvl w:ilvl="0" w:tplc="F3E899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54BF5DCD"/>
    <w:multiLevelType w:val="hybridMultilevel"/>
    <w:tmpl w:val="9B6ACFCA"/>
    <w:lvl w:ilvl="0" w:tplc="A962A1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4E6C534">
      <w:start w:val="1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 w:tplc="80D4E16A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A6B05"/>
    <w:multiLevelType w:val="hybridMultilevel"/>
    <w:tmpl w:val="0EF4FFB4"/>
    <w:lvl w:ilvl="0" w:tplc="1C7E7A2A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810FDE"/>
    <w:multiLevelType w:val="hybridMultilevel"/>
    <w:tmpl w:val="E8DE402E"/>
    <w:lvl w:ilvl="0" w:tplc="F406340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71"/>
    <w:rsid w:val="000070AF"/>
    <w:rsid w:val="00017F55"/>
    <w:rsid w:val="00036719"/>
    <w:rsid w:val="00052786"/>
    <w:rsid w:val="00081B37"/>
    <w:rsid w:val="000E16CF"/>
    <w:rsid w:val="00126D58"/>
    <w:rsid w:val="00176124"/>
    <w:rsid w:val="001A405A"/>
    <w:rsid w:val="001C2EB7"/>
    <w:rsid w:val="001F2188"/>
    <w:rsid w:val="00207971"/>
    <w:rsid w:val="002220E4"/>
    <w:rsid w:val="00241B0C"/>
    <w:rsid w:val="0025288D"/>
    <w:rsid w:val="00280F34"/>
    <w:rsid w:val="002B4027"/>
    <w:rsid w:val="003244D1"/>
    <w:rsid w:val="003441C1"/>
    <w:rsid w:val="003741FB"/>
    <w:rsid w:val="00385BB8"/>
    <w:rsid w:val="00427C7A"/>
    <w:rsid w:val="00434491"/>
    <w:rsid w:val="004431CA"/>
    <w:rsid w:val="0045734B"/>
    <w:rsid w:val="00471CD1"/>
    <w:rsid w:val="004909AF"/>
    <w:rsid w:val="004F1EAF"/>
    <w:rsid w:val="005661CE"/>
    <w:rsid w:val="00645C68"/>
    <w:rsid w:val="006A2B02"/>
    <w:rsid w:val="006D491F"/>
    <w:rsid w:val="006E1410"/>
    <w:rsid w:val="006F6D07"/>
    <w:rsid w:val="0073424D"/>
    <w:rsid w:val="00750102"/>
    <w:rsid w:val="00773F62"/>
    <w:rsid w:val="007A67B2"/>
    <w:rsid w:val="007D5861"/>
    <w:rsid w:val="007E1238"/>
    <w:rsid w:val="007F79C7"/>
    <w:rsid w:val="00824314"/>
    <w:rsid w:val="00845286"/>
    <w:rsid w:val="00855879"/>
    <w:rsid w:val="0089106F"/>
    <w:rsid w:val="00914C12"/>
    <w:rsid w:val="00924226"/>
    <w:rsid w:val="0098408B"/>
    <w:rsid w:val="009B6F4C"/>
    <w:rsid w:val="00A06CB4"/>
    <w:rsid w:val="00A77A66"/>
    <w:rsid w:val="00A83BA7"/>
    <w:rsid w:val="00AF4134"/>
    <w:rsid w:val="00B159A6"/>
    <w:rsid w:val="00B53158"/>
    <w:rsid w:val="00B73E51"/>
    <w:rsid w:val="00BB5374"/>
    <w:rsid w:val="00BE19D5"/>
    <w:rsid w:val="00C43807"/>
    <w:rsid w:val="00C5294D"/>
    <w:rsid w:val="00C573DA"/>
    <w:rsid w:val="00C72393"/>
    <w:rsid w:val="00CA5AA2"/>
    <w:rsid w:val="00CC4057"/>
    <w:rsid w:val="00D85EE4"/>
    <w:rsid w:val="00DB190E"/>
    <w:rsid w:val="00DF442F"/>
    <w:rsid w:val="00E25F99"/>
    <w:rsid w:val="00E41DB7"/>
    <w:rsid w:val="00E63FA0"/>
    <w:rsid w:val="00E81F22"/>
    <w:rsid w:val="00E825DC"/>
    <w:rsid w:val="00E83279"/>
    <w:rsid w:val="00E87182"/>
    <w:rsid w:val="00ED69E3"/>
    <w:rsid w:val="00F20DF3"/>
    <w:rsid w:val="00F21185"/>
    <w:rsid w:val="00F80562"/>
    <w:rsid w:val="00F9266C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9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E195D"/>
    <w:pPr>
      <w:spacing w:after="220" w:line="180" w:lineRule="atLeast"/>
      <w:ind w:left="835"/>
      <w:jc w:val="both"/>
    </w:pPr>
    <w:rPr>
      <w:rFonts w:ascii="Arial" w:eastAsiaTheme="minorHAnsi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E195D"/>
    <w:rPr>
      <w:rFonts w:ascii="Arial" w:eastAsiaTheme="minorHAnsi" w:hAnsi="Arial" w:cs="Arial"/>
      <w:spacing w:val="-5"/>
    </w:rPr>
  </w:style>
  <w:style w:type="paragraph" w:customStyle="1" w:styleId="CompanyName">
    <w:name w:val="Company Name"/>
    <w:basedOn w:val="Normal"/>
    <w:rsid w:val="006F6D07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6F6D07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6F6D07"/>
    <w:pPr>
      <w:keepLines/>
      <w:spacing w:after="120"/>
      <w:ind w:left="1555" w:hanging="720"/>
      <w:jc w:val="left"/>
    </w:pPr>
    <w:rPr>
      <w:rFonts w:eastAsia="Times New Roman" w:cs="Times New Roman"/>
    </w:rPr>
  </w:style>
  <w:style w:type="character" w:customStyle="1" w:styleId="MessageHeaderChar">
    <w:name w:val="Message Header Char"/>
    <w:basedOn w:val="DefaultParagraphFont"/>
    <w:link w:val="MessageHeader"/>
    <w:rsid w:val="006F6D07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6F6D07"/>
    <w:pPr>
      <w:spacing w:before="220"/>
    </w:pPr>
  </w:style>
  <w:style w:type="character" w:customStyle="1" w:styleId="MessageHeaderLabel">
    <w:name w:val="Message Header Label"/>
    <w:rsid w:val="006F6D07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F6D07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6F6D07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220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9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E195D"/>
    <w:pPr>
      <w:spacing w:after="220" w:line="180" w:lineRule="atLeast"/>
      <w:ind w:left="835"/>
      <w:jc w:val="both"/>
    </w:pPr>
    <w:rPr>
      <w:rFonts w:ascii="Arial" w:eastAsiaTheme="minorHAnsi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E195D"/>
    <w:rPr>
      <w:rFonts w:ascii="Arial" w:eastAsiaTheme="minorHAnsi" w:hAnsi="Arial" w:cs="Arial"/>
      <w:spacing w:val="-5"/>
    </w:rPr>
  </w:style>
  <w:style w:type="paragraph" w:customStyle="1" w:styleId="CompanyName">
    <w:name w:val="Company Name"/>
    <w:basedOn w:val="Normal"/>
    <w:rsid w:val="006F6D07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6F6D07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6F6D07"/>
    <w:pPr>
      <w:keepLines/>
      <w:spacing w:after="120"/>
      <w:ind w:left="1555" w:hanging="720"/>
      <w:jc w:val="left"/>
    </w:pPr>
    <w:rPr>
      <w:rFonts w:eastAsia="Times New Roman" w:cs="Times New Roman"/>
    </w:rPr>
  </w:style>
  <w:style w:type="character" w:customStyle="1" w:styleId="MessageHeaderChar">
    <w:name w:val="Message Header Char"/>
    <w:basedOn w:val="DefaultParagraphFont"/>
    <w:link w:val="MessageHeader"/>
    <w:rsid w:val="006F6D07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6F6D07"/>
    <w:pPr>
      <w:spacing w:before="220"/>
    </w:pPr>
  </w:style>
  <w:style w:type="character" w:customStyle="1" w:styleId="MessageHeaderLabel">
    <w:name w:val="Message Header Label"/>
    <w:rsid w:val="006F6D07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F6D07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6F6D07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22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isionacademic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garc.com/s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log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AND CURRICULUM COMMITTEE</vt:lpstr>
    </vt:vector>
  </TitlesOfParts>
  <Company>wsu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AND CURRICULUM COMMITTEE</dc:title>
  <dc:creator>wsu</dc:creator>
  <cp:lastModifiedBy>setup</cp:lastModifiedBy>
  <cp:revision>5</cp:revision>
  <dcterms:created xsi:type="dcterms:W3CDTF">2012-11-08T02:54:00Z</dcterms:created>
  <dcterms:modified xsi:type="dcterms:W3CDTF">2012-11-08T03:00:00Z</dcterms:modified>
</cp:coreProperties>
</file>